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333" w:rsidRDefault="00A72333" w:rsidP="00A72333">
      <w:pPr>
        <w:tabs>
          <w:tab w:val="left" w:pos="2240"/>
        </w:tabs>
        <w:jc w:val="center"/>
        <w:rPr>
          <w:b/>
          <w:sz w:val="28"/>
          <w:szCs w:val="32"/>
        </w:rPr>
      </w:pPr>
      <w:r w:rsidRPr="00A72333">
        <w:rPr>
          <w:b/>
          <w:sz w:val="28"/>
          <w:szCs w:val="32"/>
        </w:rPr>
        <w:t xml:space="preserve">Доклад об осуществлении муниципального жилищного контроля  на территории </w:t>
      </w:r>
      <w:proofErr w:type="spellStart"/>
      <w:r w:rsidR="00BE2779">
        <w:rPr>
          <w:b/>
          <w:sz w:val="28"/>
          <w:szCs w:val="32"/>
        </w:rPr>
        <w:t>Чибирлейского</w:t>
      </w:r>
      <w:proofErr w:type="spellEnd"/>
      <w:r w:rsidR="00666EED">
        <w:rPr>
          <w:b/>
          <w:sz w:val="28"/>
          <w:szCs w:val="32"/>
        </w:rPr>
        <w:t xml:space="preserve"> сельсовета за 2020</w:t>
      </w:r>
      <w:r w:rsidRPr="00A72333">
        <w:rPr>
          <w:b/>
          <w:sz w:val="28"/>
          <w:szCs w:val="32"/>
        </w:rPr>
        <w:t xml:space="preserve"> год.</w:t>
      </w:r>
    </w:p>
    <w:p w:rsidR="00A72333" w:rsidRDefault="00A72333" w:rsidP="00A72333">
      <w:pPr>
        <w:tabs>
          <w:tab w:val="left" w:pos="2240"/>
        </w:tabs>
        <w:jc w:val="center"/>
        <w:rPr>
          <w:b/>
          <w:sz w:val="28"/>
          <w:szCs w:val="32"/>
        </w:rPr>
      </w:pPr>
    </w:p>
    <w:p w:rsidR="00A72333" w:rsidRDefault="00A72333" w:rsidP="00A72333">
      <w:pPr>
        <w:tabs>
          <w:tab w:val="left" w:pos="2240"/>
        </w:tabs>
        <w:ind w:firstLine="709"/>
        <w:jc w:val="both"/>
        <w:rPr>
          <w:sz w:val="28"/>
          <w:szCs w:val="28"/>
        </w:rPr>
      </w:pPr>
      <w:proofErr w:type="gramStart"/>
      <w:r>
        <w:rPr>
          <w:sz w:val="28"/>
          <w:szCs w:val="28"/>
        </w:rPr>
        <w:t>Доклад подготовлен во исполнение постановления Правительства Российской Федерации от 05.04.2010 № 215 «Об утверждении Правил подготовки докладов об осуществлении государственного контроля (надзора), муниципального контроля в соответствующих сферах деятельности и об эффективности такого контроля (надзора)»,  в целях реализации положений Федерального закона от 06.10.2003 № 131-ФЗ «Об общих принципах организации местного самоуправления в Российской Федерации»,  Федерального закона от 26.12.2008  № 294-ФЗ  «О защите прав юридических</w:t>
      </w:r>
      <w:proofErr w:type="gramEnd"/>
      <w:r>
        <w:rPr>
          <w:sz w:val="28"/>
          <w:szCs w:val="28"/>
        </w:rPr>
        <w:t xml:space="preserve"> лиц и индивидуальных предпринимателей при осуществлении государственного контроля (надзора) и муниципального контроля».</w:t>
      </w:r>
    </w:p>
    <w:p w:rsidR="00A72333" w:rsidRPr="00A72333" w:rsidRDefault="00A72333" w:rsidP="00A72333">
      <w:pPr>
        <w:tabs>
          <w:tab w:val="left" w:pos="2240"/>
        </w:tabs>
        <w:jc w:val="center"/>
        <w:rPr>
          <w:b/>
          <w:sz w:val="28"/>
          <w:szCs w:val="32"/>
        </w:rPr>
      </w:pPr>
    </w:p>
    <w:p w:rsidR="00886888" w:rsidRPr="00755FAF" w:rsidRDefault="00886888"/>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1.</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 xml:space="preserve">Состояние нормативно-правового регулирования </w:t>
      </w:r>
      <w:proofErr w:type="gramStart"/>
      <w:r w:rsidRPr="00F828AB">
        <w:rPr>
          <w:sz w:val="32"/>
          <w:szCs w:val="32"/>
        </w:rPr>
        <w:t>в</w:t>
      </w:r>
      <w:proofErr w:type="gramEnd"/>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соответствующей сфере деятельности</w:t>
      </w:r>
    </w:p>
    <w:p w:rsidR="00F31C3C" w:rsidRDefault="00F31C3C" w:rsidP="0083213D">
      <w:pPr>
        <w:rPr>
          <w:sz w:val="32"/>
          <w:szCs w:val="32"/>
        </w:rPr>
      </w:pPr>
    </w:p>
    <w:p w:rsidR="00A72333" w:rsidRDefault="00A72333" w:rsidP="00A72333">
      <w:pPr>
        <w:pStyle w:val="a9"/>
        <w:tabs>
          <w:tab w:val="left" w:pos="2240"/>
        </w:tabs>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Постановление администрации </w:t>
      </w:r>
      <w:proofErr w:type="spellStart"/>
      <w:r w:rsidR="00BE2779">
        <w:rPr>
          <w:rFonts w:ascii="Times New Roman" w:hAnsi="Times New Roman" w:cs="Times New Roman"/>
          <w:sz w:val="28"/>
          <w:szCs w:val="28"/>
          <w:lang w:eastAsia="ru-RU"/>
        </w:rPr>
        <w:t>Чибирлейского</w:t>
      </w:r>
      <w:proofErr w:type="spellEnd"/>
      <w:r>
        <w:rPr>
          <w:rFonts w:ascii="Times New Roman" w:hAnsi="Times New Roman" w:cs="Times New Roman"/>
          <w:sz w:val="28"/>
          <w:szCs w:val="28"/>
          <w:lang w:eastAsia="ru-RU"/>
        </w:rPr>
        <w:t xml:space="preserve"> сельсовета Кузн</w:t>
      </w:r>
      <w:r w:rsidR="00BE2779">
        <w:rPr>
          <w:rFonts w:ascii="Times New Roman" w:hAnsi="Times New Roman" w:cs="Times New Roman"/>
          <w:sz w:val="28"/>
          <w:szCs w:val="28"/>
          <w:lang w:eastAsia="ru-RU"/>
        </w:rPr>
        <w:t>ецкого района от 20.04.2017 № 21</w:t>
      </w:r>
      <w:r>
        <w:rPr>
          <w:rFonts w:ascii="Times New Roman" w:hAnsi="Times New Roman" w:cs="Times New Roman"/>
          <w:sz w:val="28"/>
          <w:szCs w:val="28"/>
          <w:lang w:eastAsia="ru-RU"/>
        </w:rPr>
        <w:t xml:space="preserve"> «Об утверждении административного регламента по исполнению администрацией </w:t>
      </w:r>
      <w:proofErr w:type="spellStart"/>
      <w:r w:rsidR="00BE2779">
        <w:rPr>
          <w:rFonts w:ascii="Times New Roman" w:hAnsi="Times New Roman" w:cs="Times New Roman"/>
          <w:sz w:val="28"/>
          <w:szCs w:val="28"/>
          <w:lang w:eastAsia="ru-RU"/>
        </w:rPr>
        <w:t>Чибирлейского</w:t>
      </w:r>
      <w:proofErr w:type="spellEnd"/>
      <w:r>
        <w:rPr>
          <w:rFonts w:ascii="Times New Roman" w:hAnsi="Times New Roman" w:cs="Times New Roman"/>
          <w:sz w:val="28"/>
          <w:szCs w:val="28"/>
          <w:lang w:eastAsia="ru-RU"/>
        </w:rPr>
        <w:t xml:space="preserve"> сельсовета Кузнецкого района Пензенской области муниципальной функции по осуществлению муниципального жилищного контроля на территории </w:t>
      </w:r>
      <w:proofErr w:type="spellStart"/>
      <w:r w:rsidR="00BE2779">
        <w:rPr>
          <w:rFonts w:ascii="Times New Roman" w:hAnsi="Times New Roman" w:cs="Times New Roman"/>
          <w:sz w:val="28"/>
          <w:szCs w:val="28"/>
          <w:lang w:eastAsia="ru-RU"/>
        </w:rPr>
        <w:t>Чибирлейского</w:t>
      </w:r>
      <w:proofErr w:type="spellEnd"/>
      <w:r>
        <w:rPr>
          <w:rFonts w:ascii="Times New Roman" w:hAnsi="Times New Roman" w:cs="Times New Roman"/>
          <w:sz w:val="28"/>
          <w:szCs w:val="28"/>
          <w:lang w:eastAsia="ru-RU"/>
        </w:rPr>
        <w:t xml:space="preserve"> сельсовета Кузнецкого района Пензенской области».</w:t>
      </w:r>
    </w:p>
    <w:p w:rsidR="00A72333" w:rsidRDefault="00A72333" w:rsidP="00A72333">
      <w:pPr>
        <w:pStyle w:val="a9"/>
        <w:tabs>
          <w:tab w:val="left" w:pos="2240"/>
        </w:tabs>
        <w:ind w:firstLine="709"/>
        <w:jc w:val="both"/>
        <w:rPr>
          <w:rFonts w:ascii="Times New Roman" w:hAnsi="Times New Roman" w:cs="Times New Roman"/>
          <w:sz w:val="28"/>
          <w:szCs w:val="28"/>
          <w:lang w:eastAsia="ru-RU"/>
        </w:rPr>
      </w:pPr>
      <w:r>
        <w:rPr>
          <w:rFonts w:ascii="Times New Roman" w:hAnsi="Times New Roman" w:cs="Times New Roman"/>
          <w:sz w:val="28"/>
          <w:szCs w:val="28"/>
        </w:rPr>
        <w:t xml:space="preserve">На основании Устава </w:t>
      </w:r>
      <w:proofErr w:type="spellStart"/>
      <w:r w:rsidR="00BE2779">
        <w:rPr>
          <w:rFonts w:ascii="Times New Roman" w:hAnsi="Times New Roman" w:cs="Times New Roman"/>
          <w:sz w:val="28"/>
          <w:szCs w:val="28"/>
          <w:lang w:eastAsia="ru-RU"/>
        </w:rPr>
        <w:t>Чибирлейского</w:t>
      </w:r>
      <w:proofErr w:type="spellEnd"/>
      <w:r>
        <w:rPr>
          <w:rFonts w:ascii="Times New Roman" w:hAnsi="Times New Roman" w:cs="Times New Roman"/>
          <w:sz w:val="28"/>
          <w:szCs w:val="28"/>
          <w:lang w:eastAsia="ru-RU"/>
        </w:rPr>
        <w:t xml:space="preserve"> сельсовета в пределах своих полномочий осуществляет</w:t>
      </w:r>
      <w:r>
        <w:rPr>
          <w:rFonts w:ascii="Times New Roman" w:hAnsi="Times New Roman" w:cs="Times New Roman"/>
          <w:sz w:val="28"/>
          <w:szCs w:val="28"/>
        </w:rPr>
        <w:t xml:space="preserve"> муниципальный жилищный контроль</w:t>
      </w:r>
      <w:r>
        <w:rPr>
          <w:rFonts w:ascii="Times New Roman" w:hAnsi="Times New Roman" w:cs="Times New Roman"/>
          <w:sz w:val="28"/>
          <w:szCs w:val="28"/>
          <w:lang w:eastAsia="ru-RU"/>
        </w:rPr>
        <w:t xml:space="preserve"> в границах </w:t>
      </w:r>
      <w:proofErr w:type="spellStart"/>
      <w:r w:rsidR="00BE2779">
        <w:rPr>
          <w:rFonts w:ascii="Times New Roman" w:hAnsi="Times New Roman" w:cs="Times New Roman"/>
          <w:sz w:val="28"/>
          <w:szCs w:val="28"/>
          <w:lang w:eastAsia="ru-RU"/>
        </w:rPr>
        <w:t>Чибирлейского</w:t>
      </w:r>
      <w:proofErr w:type="spellEnd"/>
      <w:r>
        <w:rPr>
          <w:rFonts w:ascii="Times New Roman" w:hAnsi="Times New Roman" w:cs="Times New Roman"/>
          <w:sz w:val="28"/>
          <w:szCs w:val="28"/>
          <w:lang w:eastAsia="ru-RU"/>
        </w:rPr>
        <w:t xml:space="preserve"> сельсовета.</w:t>
      </w:r>
    </w:p>
    <w:p w:rsidR="00A72333" w:rsidRDefault="00A72333" w:rsidP="00A72333">
      <w:pPr>
        <w:pStyle w:val="a9"/>
        <w:tabs>
          <w:tab w:val="left" w:pos="2240"/>
        </w:tabs>
        <w:ind w:firstLine="709"/>
        <w:jc w:val="both"/>
        <w:rPr>
          <w:rFonts w:ascii="Times New Roman" w:hAnsi="Times New Roman" w:cs="Times New Roman"/>
          <w:sz w:val="28"/>
          <w:szCs w:val="28"/>
        </w:rPr>
      </w:pPr>
      <w:r>
        <w:rPr>
          <w:rFonts w:ascii="Times New Roman" w:hAnsi="Times New Roman" w:cs="Times New Roman"/>
          <w:sz w:val="28"/>
          <w:szCs w:val="28"/>
        </w:rPr>
        <w:t>Должностные лица, осуществляющие функции по муниципальному жилищному контролю, в своей деятельности руководствуются обязательными требованиями, установленными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а также требованиями, установленными муниципальными правовыми актами.</w:t>
      </w:r>
    </w:p>
    <w:p w:rsidR="00A72333" w:rsidRDefault="00A72333" w:rsidP="00A72333">
      <w:pPr>
        <w:pStyle w:val="a9"/>
        <w:tabs>
          <w:tab w:val="left" w:pos="2240"/>
        </w:tabs>
        <w:ind w:firstLine="709"/>
        <w:jc w:val="both"/>
        <w:rPr>
          <w:rFonts w:ascii="Times New Roman" w:hAnsi="Times New Roman" w:cs="Times New Roman"/>
          <w:sz w:val="28"/>
          <w:szCs w:val="28"/>
        </w:rPr>
      </w:pPr>
      <w:r>
        <w:rPr>
          <w:rFonts w:ascii="Times New Roman" w:hAnsi="Times New Roman" w:cs="Times New Roman"/>
          <w:sz w:val="28"/>
          <w:szCs w:val="28"/>
        </w:rPr>
        <w:t xml:space="preserve">Муниципальный жилищный контроль осуществляется на основании Жилищного кодекса Российской Федерации. </w:t>
      </w:r>
    </w:p>
    <w:p w:rsidR="00A72333" w:rsidRDefault="00A72333" w:rsidP="00A72333">
      <w:pPr>
        <w:pStyle w:val="a9"/>
        <w:tabs>
          <w:tab w:val="left" w:pos="2240"/>
        </w:tabs>
        <w:ind w:firstLine="709"/>
        <w:jc w:val="both"/>
        <w:rPr>
          <w:rFonts w:ascii="Times New Roman" w:hAnsi="Times New Roman" w:cs="Times New Roman"/>
          <w:sz w:val="28"/>
          <w:szCs w:val="28"/>
        </w:rPr>
      </w:pPr>
      <w:r>
        <w:rPr>
          <w:rFonts w:ascii="Times New Roman" w:hAnsi="Times New Roman" w:cs="Times New Roman"/>
          <w:sz w:val="28"/>
          <w:szCs w:val="28"/>
        </w:rPr>
        <w:t xml:space="preserve">Муниципальный жилищный контроль осуществляется на основании Жилищного кодекса Российской Федерации. Для осуществления жилищного контроля постановлением администрации </w:t>
      </w:r>
      <w:proofErr w:type="spellStart"/>
      <w:r w:rsidR="00BE2779">
        <w:rPr>
          <w:rFonts w:ascii="Times New Roman" w:hAnsi="Times New Roman" w:cs="Times New Roman"/>
          <w:sz w:val="28"/>
          <w:szCs w:val="28"/>
        </w:rPr>
        <w:t>Чибирлейского</w:t>
      </w:r>
      <w:proofErr w:type="spellEnd"/>
      <w:r>
        <w:rPr>
          <w:rFonts w:ascii="Times New Roman" w:hAnsi="Times New Roman" w:cs="Times New Roman"/>
          <w:sz w:val="28"/>
          <w:szCs w:val="28"/>
        </w:rPr>
        <w:t xml:space="preserve"> сельсовета Кузн</w:t>
      </w:r>
      <w:r w:rsidR="00BE2779">
        <w:rPr>
          <w:rFonts w:ascii="Times New Roman" w:hAnsi="Times New Roman" w:cs="Times New Roman"/>
          <w:sz w:val="28"/>
          <w:szCs w:val="28"/>
        </w:rPr>
        <w:t>ецкого района от 20.04.2017 № 21</w:t>
      </w:r>
      <w:r>
        <w:rPr>
          <w:rFonts w:ascii="Times New Roman" w:hAnsi="Times New Roman" w:cs="Times New Roman"/>
          <w:sz w:val="28"/>
          <w:szCs w:val="28"/>
        </w:rPr>
        <w:t xml:space="preserve"> утвержден административный регламент осуществления муниципального жилищного контроля на территории муниципального образования </w:t>
      </w:r>
      <w:proofErr w:type="spellStart"/>
      <w:r w:rsidR="00BE2779">
        <w:rPr>
          <w:rFonts w:ascii="Times New Roman" w:hAnsi="Times New Roman" w:cs="Times New Roman"/>
          <w:sz w:val="28"/>
          <w:szCs w:val="28"/>
        </w:rPr>
        <w:t>Чибирлейский</w:t>
      </w:r>
      <w:proofErr w:type="spellEnd"/>
      <w:r>
        <w:rPr>
          <w:rFonts w:ascii="Times New Roman" w:hAnsi="Times New Roman" w:cs="Times New Roman"/>
          <w:sz w:val="28"/>
          <w:szCs w:val="28"/>
        </w:rPr>
        <w:t xml:space="preserve"> сельсовет.</w:t>
      </w:r>
    </w:p>
    <w:p w:rsidR="00A72333" w:rsidRDefault="00A72333" w:rsidP="00A72333">
      <w:pPr>
        <w:pStyle w:val="a9"/>
        <w:tabs>
          <w:tab w:val="left" w:pos="2240"/>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Анализ действующей нормативной базы для проведения муниципального жилищного контроля позволяет сделать вывод о достаточности установленных обязательных требований к осуществлению деятельности юридических лиц и индивидуальных предпринимателей.</w:t>
      </w:r>
    </w:p>
    <w:p w:rsidR="00A72333" w:rsidRDefault="00A72333" w:rsidP="00A72333">
      <w:pPr>
        <w:pStyle w:val="a9"/>
        <w:tabs>
          <w:tab w:val="left" w:pos="2240"/>
        </w:tabs>
        <w:ind w:firstLine="709"/>
        <w:jc w:val="both"/>
        <w:rPr>
          <w:rFonts w:ascii="Times New Roman" w:hAnsi="Times New Roman" w:cs="Times New Roman"/>
          <w:sz w:val="28"/>
          <w:szCs w:val="28"/>
        </w:rPr>
      </w:pPr>
      <w:r>
        <w:rPr>
          <w:rFonts w:ascii="Times New Roman" w:hAnsi="Times New Roman" w:cs="Times New Roman"/>
          <w:sz w:val="28"/>
          <w:szCs w:val="28"/>
        </w:rPr>
        <w:t xml:space="preserve">Федеральным законом № 294-ФЗ «О защите прав юридических лиц и индивидуальных предпринимателей при осуществлении государственного контроля (надзора) и муниципального контроля» установлен исчерпывающий перечень оснований для проведения внеплановых проверок юридических лиц и предпринимателей. </w:t>
      </w:r>
    </w:p>
    <w:p w:rsidR="00A72333" w:rsidRDefault="00A72333" w:rsidP="00A72333">
      <w:pPr>
        <w:pStyle w:val="a9"/>
        <w:tabs>
          <w:tab w:val="left" w:pos="2240"/>
        </w:tabs>
        <w:ind w:firstLine="709"/>
        <w:jc w:val="both"/>
        <w:rPr>
          <w:rFonts w:ascii="Times New Roman" w:hAnsi="Times New Roman" w:cs="Times New Roman"/>
          <w:sz w:val="28"/>
          <w:szCs w:val="28"/>
        </w:rPr>
      </w:pPr>
      <w:r>
        <w:rPr>
          <w:rFonts w:ascii="Times New Roman" w:hAnsi="Times New Roman" w:cs="Times New Roman"/>
          <w:sz w:val="28"/>
          <w:szCs w:val="28"/>
        </w:rPr>
        <w:t xml:space="preserve">В остальной части, содержание нормативно-правовых актов, устанавливающих обязательные требования к осуществлению деятельности юридического лица, индивидуального предпринимателя, Администрация </w:t>
      </w:r>
      <w:proofErr w:type="spellStart"/>
      <w:r w:rsidR="00BE2779">
        <w:rPr>
          <w:rFonts w:ascii="Times New Roman" w:hAnsi="Times New Roman" w:cs="Times New Roman"/>
          <w:sz w:val="28"/>
          <w:szCs w:val="28"/>
        </w:rPr>
        <w:t>Чибирлейского</w:t>
      </w:r>
      <w:proofErr w:type="spellEnd"/>
      <w:r>
        <w:rPr>
          <w:rFonts w:ascii="Times New Roman" w:hAnsi="Times New Roman" w:cs="Times New Roman"/>
          <w:sz w:val="28"/>
          <w:szCs w:val="28"/>
        </w:rPr>
        <w:t xml:space="preserve"> сельсовета считает достаточным, полным и объективным. </w:t>
      </w:r>
    </w:p>
    <w:p w:rsidR="00A72333" w:rsidRDefault="00A72333" w:rsidP="00A72333">
      <w:pPr>
        <w:pStyle w:val="a9"/>
        <w:tabs>
          <w:tab w:val="left" w:pos="2240"/>
        </w:tabs>
        <w:ind w:firstLine="709"/>
        <w:jc w:val="both"/>
        <w:rPr>
          <w:rFonts w:ascii="Times New Roman" w:hAnsi="Times New Roman" w:cs="Times New Roman"/>
          <w:sz w:val="28"/>
          <w:szCs w:val="28"/>
        </w:rPr>
      </w:pPr>
      <w:r>
        <w:rPr>
          <w:rFonts w:ascii="Times New Roman" w:hAnsi="Times New Roman" w:cs="Times New Roman"/>
          <w:sz w:val="28"/>
          <w:szCs w:val="28"/>
        </w:rPr>
        <w:t xml:space="preserve">Все нормативные документы, регулирующие проведение муниципального контроля, прошли юридическую экспертизу, признаки </w:t>
      </w:r>
      <w:proofErr w:type="spellStart"/>
      <w:r>
        <w:rPr>
          <w:rFonts w:ascii="Times New Roman" w:hAnsi="Times New Roman" w:cs="Times New Roman"/>
          <w:sz w:val="28"/>
          <w:szCs w:val="28"/>
        </w:rPr>
        <w:t>коррупциогенности</w:t>
      </w:r>
      <w:proofErr w:type="spellEnd"/>
      <w:r>
        <w:rPr>
          <w:rFonts w:ascii="Times New Roman" w:hAnsi="Times New Roman" w:cs="Times New Roman"/>
          <w:sz w:val="28"/>
          <w:szCs w:val="28"/>
        </w:rPr>
        <w:t xml:space="preserve"> отсутствуют.</w:t>
      </w:r>
    </w:p>
    <w:p w:rsidR="00A72333" w:rsidRDefault="00A72333" w:rsidP="00A72333">
      <w:pPr>
        <w:pStyle w:val="a9"/>
        <w:tabs>
          <w:tab w:val="left" w:pos="2240"/>
        </w:tabs>
        <w:ind w:firstLine="709"/>
        <w:jc w:val="both"/>
        <w:rPr>
          <w:rFonts w:ascii="Times New Roman" w:hAnsi="Times New Roman" w:cs="Times New Roman"/>
          <w:sz w:val="28"/>
          <w:szCs w:val="28"/>
        </w:rPr>
      </w:pPr>
      <w:r>
        <w:rPr>
          <w:rFonts w:ascii="Times New Roman" w:hAnsi="Times New Roman" w:cs="Times New Roman"/>
          <w:sz w:val="28"/>
          <w:szCs w:val="28"/>
        </w:rPr>
        <w:t>Муниципальные правовые акты, регламентирующие осуществление жилищного контроля, содержат достаточный инструментарий, позволяющий организовать соответствующую контрольную работу в отношении юридических лиц и индивидуальных предпринимателей, соответствуют действующему законодательству.</w:t>
      </w:r>
    </w:p>
    <w:p w:rsidR="00A72333" w:rsidRDefault="00A72333" w:rsidP="00BE2779">
      <w:pPr>
        <w:ind w:firstLine="540"/>
        <w:jc w:val="both"/>
        <w:rPr>
          <w:sz w:val="28"/>
          <w:szCs w:val="28"/>
        </w:rPr>
      </w:pPr>
      <w:r>
        <w:rPr>
          <w:sz w:val="28"/>
          <w:szCs w:val="28"/>
        </w:rPr>
        <w:t xml:space="preserve">Все нормативные акты, регламентирующие проведение муниципального земельного контроля, планы проверок  размещены в свободном доступе на официальном сайте </w:t>
      </w:r>
      <w:proofErr w:type="spellStart"/>
      <w:r w:rsidR="00BE2779">
        <w:rPr>
          <w:sz w:val="28"/>
          <w:szCs w:val="28"/>
        </w:rPr>
        <w:t>Чибирлейского</w:t>
      </w:r>
      <w:proofErr w:type="spellEnd"/>
      <w:r>
        <w:rPr>
          <w:sz w:val="28"/>
          <w:szCs w:val="28"/>
        </w:rPr>
        <w:t xml:space="preserve"> сельсовета  в сети Интернет </w:t>
      </w:r>
      <w:r w:rsidRPr="00BE2779">
        <w:rPr>
          <w:sz w:val="28"/>
          <w:szCs w:val="28"/>
        </w:rPr>
        <w:t>(</w:t>
      </w:r>
      <w:hyperlink r:id="rId6" w:history="1">
        <w:r w:rsidR="00BE2779" w:rsidRPr="00BE2779">
          <w:rPr>
            <w:rStyle w:val="aa"/>
            <w:sz w:val="28"/>
            <w:szCs w:val="28"/>
            <w:u w:val="none"/>
            <w:lang w:val="en-US"/>
          </w:rPr>
          <w:t>http</w:t>
        </w:r>
        <w:r w:rsidR="00BE2779" w:rsidRPr="00BE2779">
          <w:rPr>
            <w:rStyle w:val="aa"/>
            <w:sz w:val="28"/>
            <w:szCs w:val="28"/>
            <w:u w:val="none"/>
          </w:rPr>
          <w:t>://</w:t>
        </w:r>
        <w:proofErr w:type="spellStart"/>
        <w:r w:rsidR="00BE2779" w:rsidRPr="00BE2779">
          <w:rPr>
            <w:rStyle w:val="aa"/>
            <w:sz w:val="28"/>
            <w:szCs w:val="28"/>
            <w:u w:val="none"/>
            <w:lang w:val="en-US"/>
          </w:rPr>
          <w:t>chibirley</w:t>
        </w:r>
        <w:proofErr w:type="spellEnd"/>
        <w:r w:rsidR="00BE2779" w:rsidRPr="00BE2779">
          <w:rPr>
            <w:rStyle w:val="aa"/>
            <w:sz w:val="28"/>
            <w:szCs w:val="28"/>
            <w:u w:val="none"/>
          </w:rPr>
          <w:t>.</w:t>
        </w:r>
        <w:proofErr w:type="spellStart"/>
        <w:r w:rsidR="00BE2779" w:rsidRPr="00BE2779">
          <w:rPr>
            <w:rStyle w:val="aa"/>
            <w:sz w:val="28"/>
            <w:szCs w:val="28"/>
            <w:u w:val="none"/>
            <w:lang w:val="en-US"/>
          </w:rPr>
          <w:t>kuzneck</w:t>
        </w:r>
        <w:proofErr w:type="spellEnd"/>
        <w:r w:rsidR="00BE2779" w:rsidRPr="00BE2779">
          <w:rPr>
            <w:rStyle w:val="aa"/>
            <w:sz w:val="28"/>
            <w:szCs w:val="28"/>
            <w:u w:val="none"/>
          </w:rPr>
          <w:t>.</w:t>
        </w:r>
        <w:proofErr w:type="spellStart"/>
        <w:r w:rsidR="00BE2779" w:rsidRPr="00BE2779">
          <w:rPr>
            <w:rStyle w:val="aa"/>
            <w:sz w:val="28"/>
            <w:szCs w:val="28"/>
            <w:u w:val="none"/>
            <w:lang w:val="en-US"/>
          </w:rPr>
          <w:t>pnzreg</w:t>
        </w:r>
        <w:proofErr w:type="spellEnd"/>
        <w:r w:rsidR="00BE2779" w:rsidRPr="00BE2779">
          <w:rPr>
            <w:rStyle w:val="aa"/>
            <w:sz w:val="28"/>
            <w:szCs w:val="28"/>
            <w:u w:val="none"/>
          </w:rPr>
          <w:t>.</w:t>
        </w:r>
        <w:proofErr w:type="spellStart"/>
        <w:r w:rsidR="00BE2779" w:rsidRPr="00BE2779">
          <w:rPr>
            <w:rStyle w:val="aa"/>
            <w:sz w:val="28"/>
            <w:szCs w:val="28"/>
            <w:u w:val="none"/>
            <w:lang w:val="en-US"/>
          </w:rPr>
          <w:t>ru</w:t>
        </w:r>
        <w:proofErr w:type="spellEnd"/>
      </w:hyperlink>
      <w:r w:rsidR="00BE2779" w:rsidRPr="00BE2779">
        <w:rPr>
          <w:sz w:val="28"/>
          <w:szCs w:val="28"/>
        </w:rPr>
        <w:t>.</w:t>
      </w:r>
      <w:r>
        <w:rPr>
          <w:sz w:val="28"/>
          <w:szCs w:val="28"/>
        </w:rPr>
        <w:t>/),а также публикуются в информационном бюллетене «Сельские ведомости».</w:t>
      </w:r>
    </w:p>
    <w:p w:rsidR="008D75BE" w:rsidRPr="009B47D7" w:rsidRDefault="008D75BE" w:rsidP="008D75BE">
      <w:pPr>
        <w:jc w:val="both"/>
      </w:pP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2.</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Организация государственного контроля (надзора),</w:t>
      </w:r>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муниципального контроля</w:t>
      </w:r>
    </w:p>
    <w:p w:rsidR="00886888" w:rsidRPr="00755FAF" w:rsidRDefault="00886888" w:rsidP="00886888">
      <w:pPr>
        <w:rPr>
          <w:sz w:val="32"/>
          <w:szCs w:val="32"/>
        </w:rPr>
      </w:pPr>
    </w:p>
    <w:p w:rsidR="00A72333" w:rsidRDefault="00A72333" w:rsidP="00A72333">
      <w:pPr>
        <w:pStyle w:val="a9"/>
        <w:tabs>
          <w:tab w:val="left" w:pos="2240"/>
        </w:tabs>
        <w:ind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Организационная структура, полномочия, функции и порядок деятельности Администрации </w:t>
      </w:r>
      <w:proofErr w:type="spellStart"/>
      <w:r w:rsidR="00BE2779">
        <w:rPr>
          <w:rFonts w:ascii="Times New Roman" w:hAnsi="Times New Roman" w:cs="Times New Roman"/>
          <w:sz w:val="28"/>
          <w:szCs w:val="28"/>
        </w:rPr>
        <w:t>Чибирлейского</w:t>
      </w:r>
      <w:proofErr w:type="spellEnd"/>
      <w:r>
        <w:rPr>
          <w:rFonts w:ascii="Times New Roman" w:hAnsi="Times New Roman" w:cs="Times New Roman"/>
          <w:sz w:val="28"/>
          <w:szCs w:val="28"/>
        </w:rPr>
        <w:t xml:space="preserve"> сельсовета при осуществлении муниципального жилищного контроля, а также перечень должностных лиц и их полномочия в соответствии с Уставом </w:t>
      </w:r>
      <w:proofErr w:type="spellStart"/>
      <w:r w:rsidR="00BE2779">
        <w:rPr>
          <w:rFonts w:ascii="Times New Roman" w:hAnsi="Times New Roman" w:cs="Times New Roman"/>
          <w:sz w:val="28"/>
          <w:szCs w:val="28"/>
        </w:rPr>
        <w:t>Чибирлейского</w:t>
      </w:r>
      <w:proofErr w:type="spellEnd"/>
      <w:r>
        <w:rPr>
          <w:rFonts w:ascii="Times New Roman" w:hAnsi="Times New Roman" w:cs="Times New Roman"/>
          <w:sz w:val="28"/>
          <w:szCs w:val="28"/>
        </w:rPr>
        <w:t xml:space="preserve"> сельсовета устанавливаются Регламентом. </w:t>
      </w:r>
    </w:p>
    <w:p w:rsidR="00A72333" w:rsidRDefault="00A72333" w:rsidP="00A72333">
      <w:pPr>
        <w:pStyle w:val="a9"/>
        <w:tabs>
          <w:tab w:val="left" w:pos="2240"/>
        </w:tabs>
        <w:ind w:firstLine="709"/>
        <w:jc w:val="both"/>
        <w:rPr>
          <w:rFonts w:ascii="Times New Roman" w:hAnsi="Times New Roman" w:cs="Times New Roman"/>
          <w:sz w:val="28"/>
          <w:szCs w:val="28"/>
        </w:rPr>
      </w:pPr>
      <w:r>
        <w:rPr>
          <w:rFonts w:ascii="Times New Roman" w:hAnsi="Times New Roman" w:cs="Times New Roman"/>
          <w:sz w:val="28"/>
          <w:szCs w:val="28"/>
        </w:rPr>
        <w:t>Задачей муниципального жилищного контроля является обеспечение соблюдения организациями независимо от их организационно-правовых форм и форм собственности, их руководителям, должностными лицами, а также гражданами жилищного законодательства, требований по использованию жилого фонда.</w:t>
      </w:r>
    </w:p>
    <w:p w:rsidR="00A72333" w:rsidRDefault="00A72333" w:rsidP="00A72333">
      <w:pPr>
        <w:pStyle w:val="a9"/>
        <w:tabs>
          <w:tab w:val="left" w:pos="2240"/>
        </w:tabs>
        <w:ind w:firstLine="709"/>
        <w:jc w:val="both"/>
      </w:pPr>
      <w:r>
        <w:rPr>
          <w:rFonts w:ascii="Times New Roman" w:hAnsi="Times New Roman" w:cs="Times New Roman"/>
          <w:sz w:val="28"/>
          <w:szCs w:val="28"/>
        </w:rPr>
        <w:t xml:space="preserve">2.1.  Муниципальный жилищный контроль осуществляется в соответствии с планом проверки, утверждённым в установленном порядке </w:t>
      </w:r>
      <w:r>
        <w:rPr>
          <w:rFonts w:ascii="Times New Roman" w:hAnsi="Times New Roman" w:cs="Times New Roman"/>
          <w:sz w:val="28"/>
          <w:szCs w:val="28"/>
        </w:rPr>
        <w:lastRenderedPageBreak/>
        <w:t xml:space="preserve">Главой администрации </w:t>
      </w:r>
      <w:proofErr w:type="spellStart"/>
      <w:r w:rsidR="00BE2779">
        <w:rPr>
          <w:rFonts w:ascii="Times New Roman" w:hAnsi="Times New Roman" w:cs="Times New Roman"/>
          <w:sz w:val="28"/>
          <w:szCs w:val="28"/>
        </w:rPr>
        <w:t>Чибирлейского</w:t>
      </w:r>
      <w:proofErr w:type="spellEnd"/>
      <w:r>
        <w:rPr>
          <w:rFonts w:ascii="Times New Roman" w:hAnsi="Times New Roman" w:cs="Times New Roman"/>
          <w:sz w:val="28"/>
          <w:szCs w:val="28"/>
        </w:rPr>
        <w:t xml:space="preserve"> сельсовета, а также в ходе рассмотрения заявлений и обращений граждан</w:t>
      </w:r>
      <w:r>
        <w:t>.</w:t>
      </w:r>
    </w:p>
    <w:p w:rsidR="00A72333" w:rsidRDefault="00A72333" w:rsidP="00A72333">
      <w:pPr>
        <w:pStyle w:val="a9"/>
        <w:tabs>
          <w:tab w:val="left" w:pos="2240"/>
        </w:tabs>
        <w:ind w:firstLine="709"/>
        <w:jc w:val="both"/>
        <w:rPr>
          <w:rFonts w:ascii="Times New Roman" w:hAnsi="Times New Roman" w:cs="Times New Roman"/>
          <w:sz w:val="28"/>
          <w:szCs w:val="28"/>
        </w:rPr>
      </w:pPr>
      <w:r>
        <w:rPr>
          <w:rFonts w:ascii="Times New Roman" w:hAnsi="Times New Roman" w:cs="Times New Roman"/>
          <w:sz w:val="28"/>
          <w:szCs w:val="28"/>
        </w:rPr>
        <w:t>2.2. Предметом муниципального жилищного контроля является:</w:t>
      </w:r>
    </w:p>
    <w:p w:rsidR="00A72333" w:rsidRDefault="00A72333" w:rsidP="00A72333">
      <w:pPr>
        <w:pStyle w:val="a9"/>
        <w:tabs>
          <w:tab w:val="left" w:pos="2240"/>
        </w:tabs>
        <w:ind w:firstLine="709"/>
        <w:jc w:val="both"/>
        <w:rPr>
          <w:rFonts w:ascii="Times New Roman" w:hAnsi="Times New Roman" w:cs="Times New Roman"/>
          <w:sz w:val="28"/>
          <w:szCs w:val="28"/>
        </w:rPr>
      </w:pPr>
      <w:r>
        <w:rPr>
          <w:rFonts w:ascii="Times New Roman" w:hAnsi="Times New Roman" w:cs="Times New Roman"/>
          <w:sz w:val="28"/>
          <w:szCs w:val="28"/>
        </w:rPr>
        <w:t>1) использование и сохранность муниципального жилищного фонда, в том числе требований к муниципальным жилым помещениям, их использованию и содержанию;</w:t>
      </w:r>
    </w:p>
    <w:p w:rsidR="00A72333" w:rsidRDefault="00A72333" w:rsidP="00A72333">
      <w:pPr>
        <w:pStyle w:val="a9"/>
        <w:tabs>
          <w:tab w:val="left" w:pos="2240"/>
        </w:tabs>
        <w:ind w:firstLine="709"/>
        <w:jc w:val="both"/>
        <w:rPr>
          <w:rFonts w:ascii="Times New Roman" w:hAnsi="Times New Roman" w:cs="Times New Roman"/>
          <w:sz w:val="28"/>
          <w:szCs w:val="28"/>
        </w:rPr>
      </w:pPr>
      <w:r>
        <w:rPr>
          <w:rFonts w:ascii="Times New Roman" w:hAnsi="Times New Roman" w:cs="Times New Roman"/>
          <w:sz w:val="28"/>
          <w:szCs w:val="28"/>
        </w:rPr>
        <w:t>2) использование и содержание общего имущества собственников помещений в многоквартирных домах, в которых имеются жилые помещения, находящиеся в муниципальной собственности;</w:t>
      </w:r>
    </w:p>
    <w:p w:rsidR="00A72333" w:rsidRDefault="00A72333" w:rsidP="00A72333">
      <w:pPr>
        <w:pStyle w:val="a9"/>
        <w:tabs>
          <w:tab w:val="left" w:pos="2240"/>
        </w:tabs>
        <w:ind w:firstLine="709"/>
        <w:jc w:val="both"/>
        <w:rPr>
          <w:rFonts w:ascii="Times New Roman" w:hAnsi="Times New Roman" w:cs="Times New Roman"/>
          <w:sz w:val="28"/>
          <w:szCs w:val="28"/>
        </w:rPr>
      </w:pPr>
      <w:r>
        <w:rPr>
          <w:rFonts w:ascii="Times New Roman" w:hAnsi="Times New Roman" w:cs="Times New Roman"/>
          <w:sz w:val="28"/>
          <w:szCs w:val="28"/>
        </w:rPr>
        <w:t>3) создание и деятельность юридических лиц, индивидуальных предпринимателей, осуществляющих управление многоквартирными домами, в которых имеются жилые помещения, находящиеся в муниципальной собственности;</w:t>
      </w:r>
    </w:p>
    <w:p w:rsidR="00A72333" w:rsidRDefault="00A72333" w:rsidP="00A72333">
      <w:pPr>
        <w:pStyle w:val="a9"/>
        <w:tabs>
          <w:tab w:val="left" w:pos="2240"/>
        </w:tabs>
        <w:ind w:firstLine="709"/>
        <w:jc w:val="both"/>
        <w:rPr>
          <w:rFonts w:ascii="Times New Roman" w:hAnsi="Times New Roman" w:cs="Times New Roman"/>
          <w:sz w:val="28"/>
          <w:szCs w:val="28"/>
        </w:rPr>
      </w:pPr>
      <w:r>
        <w:rPr>
          <w:rFonts w:ascii="Times New Roman" w:hAnsi="Times New Roman" w:cs="Times New Roman"/>
          <w:sz w:val="28"/>
          <w:szCs w:val="28"/>
        </w:rPr>
        <w:t>4) деятельность юридических лиц, индивидуальных предпринимателей, оказывающих услуги и (или) выполняющих работы по содержанию и ремонту общего имущества в многоквартирных домах, в которых имеются жилые помещения, находящиеся в муниципальной собственности;</w:t>
      </w:r>
    </w:p>
    <w:p w:rsidR="00A72333" w:rsidRDefault="00A72333" w:rsidP="00A72333">
      <w:pPr>
        <w:pStyle w:val="a9"/>
        <w:tabs>
          <w:tab w:val="left" w:pos="2240"/>
        </w:tabs>
        <w:ind w:firstLine="709"/>
        <w:jc w:val="both"/>
        <w:rPr>
          <w:rFonts w:ascii="Times New Roman" w:hAnsi="Times New Roman" w:cs="Times New Roman"/>
          <w:sz w:val="28"/>
          <w:szCs w:val="28"/>
        </w:rPr>
      </w:pPr>
      <w:r>
        <w:rPr>
          <w:rFonts w:ascii="Times New Roman" w:hAnsi="Times New Roman" w:cs="Times New Roman"/>
          <w:sz w:val="28"/>
          <w:szCs w:val="28"/>
        </w:rPr>
        <w:t>5) предоставление коммунальных услуг пользователям муниципальных жилых помещений.</w:t>
      </w:r>
    </w:p>
    <w:p w:rsidR="00A72333" w:rsidRDefault="00A72333" w:rsidP="00A72333">
      <w:pPr>
        <w:pStyle w:val="a9"/>
        <w:tabs>
          <w:tab w:val="left" w:pos="2240"/>
        </w:tabs>
        <w:ind w:firstLine="709"/>
        <w:jc w:val="both"/>
        <w:rPr>
          <w:rFonts w:ascii="Times New Roman" w:hAnsi="Times New Roman" w:cs="Times New Roman"/>
          <w:sz w:val="28"/>
          <w:szCs w:val="28"/>
        </w:rPr>
      </w:pPr>
      <w:r>
        <w:rPr>
          <w:rFonts w:ascii="Times New Roman" w:hAnsi="Times New Roman" w:cs="Times New Roman"/>
          <w:sz w:val="28"/>
          <w:szCs w:val="28"/>
        </w:rPr>
        <w:t>2.3. Правовые основания для предоставления муниципальной услуги:</w:t>
      </w:r>
    </w:p>
    <w:p w:rsidR="00A72333" w:rsidRDefault="00A72333" w:rsidP="00A72333">
      <w:pPr>
        <w:pStyle w:val="a9"/>
        <w:tabs>
          <w:tab w:val="left" w:pos="2240"/>
        </w:tabs>
        <w:ind w:firstLine="709"/>
        <w:jc w:val="both"/>
        <w:rPr>
          <w:rFonts w:ascii="Times New Roman" w:hAnsi="Times New Roman" w:cs="Times New Roman"/>
          <w:sz w:val="28"/>
          <w:szCs w:val="28"/>
        </w:rPr>
      </w:pPr>
      <w:r>
        <w:rPr>
          <w:rFonts w:ascii="Times New Roman" w:hAnsi="Times New Roman" w:cs="Times New Roman"/>
          <w:sz w:val="28"/>
          <w:szCs w:val="28"/>
        </w:rPr>
        <w:t>- Конституция Российской Федерации;</w:t>
      </w:r>
    </w:p>
    <w:p w:rsidR="00A72333" w:rsidRDefault="00A72333" w:rsidP="00A72333">
      <w:pPr>
        <w:pStyle w:val="a9"/>
        <w:tabs>
          <w:tab w:val="left" w:pos="2240"/>
        </w:tabs>
        <w:ind w:firstLine="709"/>
        <w:jc w:val="both"/>
        <w:rPr>
          <w:rFonts w:ascii="Times New Roman" w:hAnsi="Times New Roman" w:cs="Times New Roman"/>
          <w:sz w:val="28"/>
          <w:szCs w:val="28"/>
        </w:rPr>
      </w:pPr>
      <w:r>
        <w:rPr>
          <w:rFonts w:ascii="Times New Roman" w:hAnsi="Times New Roman" w:cs="Times New Roman"/>
          <w:sz w:val="28"/>
          <w:szCs w:val="28"/>
        </w:rPr>
        <w:t>- Жилищный кодекс Российской Федерации;</w:t>
      </w:r>
    </w:p>
    <w:p w:rsidR="00A72333" w:rsidRDefault="00A72333" w:rsidP="00A72333">
      <w:pPr>
        <w:pStyle w:val="a9"/>
        <w:tabs>
          <w:tab w:val="left" w:pos="2240"/>
        </w:tabs>
        <w:ind w:firstLine="709"/>
        <w:jc w:val="both"/>
        <w:rPr>
          <w:rFonts w:ascii="Times New Roman" w:hAnsi="Times New Roman" w:cs="Times New Roman"/>
          <w:sz w:val="28"/>
          <w:szCs w:val="28"/>
        </w:rPr>
      </w:pPr>
      <w:r>
        <w:rPr>
          <w:rFonts w:ascii="Times New Roman" w:hAnsi="Times New Roman" w:cs="Times New Roman"/>
          <w:sz w:val="28"/>
          <w:szCs w:val="28"/>
        </w:rPr>
        <w:t>- Федеральный закон от 06.10.2003 № 131-ФЗ «Об общих принципах организации местного самоуправления в Российской Федерации»;</w:t>
      </w:r>
    </w:p>
    <w:p w:rsidR="00A72333" w:rsidRDefault="00A72333" w:rsidP="00A72333">
      <w:pPr>
        <w:pStyle w:val="a9"/>
        <w:tabs>
          <w:tab w:val="left" w:pos="2240"/>
        </w:tabs>
        <w:ind w:firstLine="709"/>
        <w:jc w:val="both"/>
        <w:rPr>
          <w:rFonts w:ascii="Times New Roman" w:hAnsi="Times New Roman" w:cs="Times New Roman"/>
          <w:sz w:val="28"/>
          <w:szCs w:val="28"/>
        </w:rPr>
      </w:pPr>
      <w:r>
        <w:rPr>
          <w:rFonts w:ascii="Times New Roman" w:hAnsi="Times New Roman" w:cs="Times New Roman"/>
          <w:sz w:val="28"/>
          <w:szCs w:val="28"/>
        </w:rPr>
        <w:t>- Федеральный закон от 02.05.2006 № 59-ФЗ «О порядке рассмотрения обращений граждан Российской Федерации»;</w:t>
      </w:r>
    </w:p>
    <w:p w:rsidR="00A72333" w:rsidRDefault="00A72333" w:rsidP="00A72333">
      <w:pPr>
        <w:pStyle w:val="a9"/>
        <w:tabs>
          <w:tab w:val="left" w:pos="2240"/>
        </w:tabs>
        <w:ind w:firstLine="709"/>
        <w:jc w:val="both"/>
        <w:rPr>
          <w:rFonts w:ascii="Times New Roman" w:hAnsi="Times New Roman" w:cs="Times New Roman"/>
          <w:sz w:val="28"/>
          <w:szCs w:val="28"/>
        </w:rPr>
      </w:pPr>
      <w:r>
        <w:rPr>
          <w:rFonts w:ascii="Times New Roman" w:hAnsi="Times New Roman" w:cs="Times New Roman"/>
          <w:sz w:val="28"/>
          <w:szCs w:val="28"/>
        </w:rPr>
        <w:t>-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жилищного контроля»;</w:t>
      </w:r>
    </w:p>
    <w:p w:rsidR="00A72333" w:rsidRDefault="00A72333" w:rsidP="00A72333">
      <w:pPr>
        <w:pStyle w:val="a9"/>
        <w:tabs>
          <w:tab w:val="left" w:pos="2240"/>
        </w:tabs>
        <w:ind w:firstLine="709"/>
        <w:jc w:val="both"/>
        <w:rPr>
          <w:rFonts w:ascii="Times New Roman" w:hAnsi="Times New Roman" w:cs="Times New Roman"/>
          <w:sz w:val="28"/>
          <w:szCs w:val="28"/>
        </w:rPr>
      </w:pPr>
      <w:r>
        <w:rPr>
          <w:rFonts w:ascii="Times New Roman" w:hAnsi="Times New Roman" w:cs="Times New Roman"/>
          <w:sz w:val="28"/>
          <w:szCs w:val="28"/>
        </w:rPr>
        <w:t>- Федеральный закон от 21.07.2014 № 212-ФЗ «Об основах общественного контроля в Российской Федерации»;</w:t>
      </w:r>
    </w:p>
    <w:p w:rsidR="00A72333" w:rsidRDefault="00A72333" w:rsidP="00A72333">
      <w:pPr>
        <w:pStyle w:val="a9"/>
        <w:tabs>
          <w:tab w:val="left" w:pos="2240"/>
        </w:tabs>
        <w:ind w:firstLine="709"/>
        <w:jc w:val="both"/>
        <w:rPr>
          <w:rFonts w:ascii="Times New Roman" w:hAnsi="Times New Roman" w:cs="Times New Roman"/>
          <w:sz w:val="28"/>
          <w:szCs w:val="28"/>
        </w:rPr>
      </w:pPr>
      <w:r>
        <w:rPr>
          <w:rFonts w:ascii="Times New Roman" w:hAnsi="Times New Roman" w:cs="Times New Roman"/>
          <w:sz w:val="28"/>
          <w:szCs w:val="28"/>
        </w:rPr>
        <w:t xml:space="preserve">Постановление Администрации </w:t>
      </w:r>
      <w:proofErr w:type="spellStart"/>
      <w:r w:rsidR="00BE2779">
        <w:rPr>
          <w:rFonts w:ascii="Times New Roman" w:hAnsi="Times New Roman" w:cs="Times New Roman"/>
          <w:sz w:val="28"/>
          <w:szCs w:val="28"/>
        </w:rPr>
        <w:t>Чибирлейского</w:t>
      </w:r>
      <w:proofErr w:type="spellEnd"/>
      <w:r w:rsidR="00BE2779">
        <w:rPr>
          <w:rFonts w:ascii="Times New Roman" w:hAnsi="Times New Roman" w:cs="Times New Roman"/>
          <w:sz w:val="28"/>
          <w:szCs w:val="28"/>
        </w:rPr>
        <w:t xml:space="preserve"> сельсовета от 20.04.2017 № 21</w:t>
      </w:r>
      <w:r>
        <w:rPr>
          <w:rFonts w:ascii="Times New Roman" w:hAnsi="Times New Roman" w:cs="Times New Roman"/>
          <w:sz w:val="28"/>
          <w:szCs w:val="28"/>
        </w:rPr>
        <w:t xml:space="preserve"> «Об утверждении административного регламента по исполнению администрацией </w:t>
      </w:r>
      <w:proofErr w:type="spellStart"/>
      <w:r w:rsidR="00BE2779">
        <w:rPr>
          <w:rFonts w:ascii="Times New Roman" w:hAnsi="Times New Roman" w:cs="Times New Roman"/>
          <w:sz w:val="28"/>
          <w:szCs w:val="28"/>
        </w:rPr>
        <w:t>Чибирлейского</w:t>
      </w:r>
      <w:proofErr w:type="spellEnd"/>
      <w:r>
        <w:rPr>
          <w:rFonts w:ascii="Times New Roman" w:hAnsi="Times New Roman" w:cs="Times New Roman"/>
          <w:sz w:val="28"/>
          <w:szCs w:val="28"/>
        </w:rPr>
        <w:t xml:space="preserve"> сельсовета Кузнецкого района Пензенской области муниципальной функции по осуществлению муниципального жилищного контроля на территории </w:t>
      </w:r>
      <w:proofErr w:type="spellStart"/>
      <w:r w:rsidR="00BE2779">
        <w:rPr>
          <w:rFonts w:ascii="Times New Roman" w:hAnsi="Times New Roman" w:cs="Times New Roman"/>
          <w:sz w:val="28"/>
          <w:szCs w:val="28"/>
        </w:rPr>
        <w:t>Чибирлейского</w:t>
      </w:r>
      <w:proofErr w:type="spellEnd"/>
      <w:r>
        <w:rPr>
          <w:rFonts w:ascii="Times New Roman" w:hAnsi="Times New Roman" w:cs="Times New Roman"/>
          <w:sz w:val="28"/>
          <w:szCs w:val="28"/>
        </w:rPr>
        <w:t xml:space="preserve"> сельсовета Кузнецкого района Пензенской области».</w:t>
      </w:r>
    </w:p>
    <w:p w:rsidR="00A72333" w:rsidRDefault="00A72333" w:rsidP="00A72333">
      <w:pPr>
        <w:pStyle w:val="a9"/>
        <w:tabs>
          <w:tab w:val="left" w:pos="2240"/>
        </w:tabs>
        <w:ind w:firstLine="709"/>
        <w:jc w:val="both"/>
        <w:rPr>
          <w:rFonts w:ascii="Times New Roman" w:hAnsi="Times New Roman" w:cs="Times New Roman"/>
          <w:sz w:val="28"/>
          <w:szCs w:val="28"/>
        </w:rPr>
      </w:pPr>
      <w:r>
        <w:rPr>
          <w:rFonts w:ascii="Times New Roman" w:hAnsi="Times New Roman" w:cs="Times New Roman"/>
          <w:sz w:val="28"/>
          <w:szCs w:val="28"/>
        </w:rPr>
        <w:t xml:space="preserve">2.4. Работа по аккредитации юридических лиц и граждан в качестве экспертных организаций и </w:t>
      </w:r>
      <w:proofErr w:type="gramStart"/>
      <w:r>
        <w:rPr>
          <w:rFonts w:ascii="Times New Roman" w:hAnsi="Times New Roman" w:cs="Times New Roman"/>
          <w:sz w:val="28"/>
          <w:szCs w:val="28"/>
        </w:rPr>
        <w:t>экспертов, привлекаемых к выполнению мероприятий по жилищному контролю при проведении проверок не проводилась</w:t>
      </w:r>
      <w:proofErr w:type="gramEnd"/>
      <w:r>
        <w:rPr>
          <w:rFonts w:ascii="Times New Roman" w:hAnsi="Times New Roman" w:cs="Times New Roman"/>
          <w:sz w:val="28"/>
          <w:szCs w:val="28"/>
        </w:rPr>
        <w:t>.</w:t>
      </w:r>
    </w:p>
    <w:p w:rsidR="00001278" w:rsidRDefault="00001278" w:rsidP="00886888">
      <w:pPr>
        <w:rPr>
          <w:sz w:val="32"/>
          <w:szCs w:val="32"/>
        </w:rPr>
      </w:pPr>
    </w:p>
    <w:p w:rsidR="00DD5BD2" w:rsidRPr="00755FAF" w:rsidRDefault="00DD5BD2" w:rsidP="00886888">
      <w:pPr>
        <w:rPr>
          <w:sz w:val="32"/>
          <w:szCs w:val="32"/>
        </w:rPr>
      </w:pPr>
    </w:p>
    <w:p w:rsidR="00001278" w:rsidRPr="00755FAF" w:rsidRDefault="00001278" w:rsidP="00886888">
      <w:pPr>
        <w:rPr>
          <w:sz w:val="32"/>
          <w:szCs w:val="32"/>
        </w:rPr>
      </w:pP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3.</w:t>
      </w:r>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Финансовое и кадровое обеспечение государственного контроля (надзора), муниципального контроля</w:t>
      </w:r>
    </w:p>
    <w:p w:rsidR="00886888" w:rsidRPr="00755FAF" w:rsidRDefault="00886888" w:rsidP="00886888">
      <w:pPr>
        <w:rPr>
          <w:sz w:val="32"/>
          <w:szCs w:val="32"/>
        </w:rPr>
      </w:pPr>
    </w:p>
    <w:p w:rsidR="00A72333" w:rsidRDefault="00A72333" w:rsidP="00A72333">
      <w:pPr>
        <w:pStyle w:val="a9"/>
        <w:tabs>
          <w:tab w:val="left" w:pos="2240"/>
        </w:tabs>
        <w:ind w:firstLine="709"/>
        <w:jc w:val="both"/>
        <w:rPr>
          <w:rFonts w:ascii="Times New Roman" w:hAnsi="Times New Roman" w:cs="Times New Roman"/>
          <w:sz w:val="28"/>
          <w:szCs w:val="28"/>
        </w:rPr>
      </w:pPr>
      <w:r>
        <w:rPr>
          <w:rFonts w:ascii="Times New Roman" w:hAnsi="Times New Roman" w:cs="Times New Roman"/>
          <w:sz w:val="28"/>
          <w:szCs w:val="28"/>
        </w:rPr>
        <w:t xml:space="preserve">3.1. В отчетном году бюджетных средств на осуществление муниципального жилищного контроля не выделялось. </w:t>
      </w:r>
    </w:p>
    <w:p w:rsidR="00A72333" w:rsidRDefault="00A72333" w:rsidP="00A72333">
      <w:pPr>
        <w:pStyle w:val="a9"/>
        <w:tabs>
          <w:tab w:val="left" w:pos="2240"/>
        </w:tabs>
        <w:ind w:firstLine="709"/>
        <w:jc w:val="both"/>
        <w:rPr>
          <w:rFonts w:ascii="Times New Roman" w:hAnsi="Times New Roman" w:cs="Times New Roman"/>
          <w:sz w:val="28"/>
          <w:szCs w:val="28"/>
        </w:rPr>
      </w:pPr>
      <w:r>
        <w:rPr>
          <w:rFonts w:ascii="Times New Roman" w:hAnsi="Times New Roman" w:cs="Times New Roman"/>
          <w:sz w:val="28"/>
          <w:szCs w:val="28"/>
        </w:rPr>
        <w:t xml:space="preserve">3.2. В штатном расписании Администрации </w:t>
      </w:r>
      <w:proofErr w:type="spellStart"/>
      <w:r w:rsidR="00BE2779">
        <w:rPr>
          <w:rFonts w:ascii="Times New Roman" w:hAnsi="Times New Roman" w:cs="Times New Roman"/>
          <w:sz w:val="28"/>
          <w:szCs w:val="28"/>
        </w:rPr>
        <w:t>Чибирлейского</w:t>
      </w:r>
      <w:proofErr w:type="spellEnd"/>
      <w:r>
        <w:rPr>
          <w:rFonts w:ascii="Times New Roman" w:hAnsi="Times New Roman" w:cs="Times New Roman"/>
          <w:sz w:val="28"/>
          <w:szCs w:val="28"/>
        </w:rPr>
        <w:t xml:space="preserve"> сельсовета штатная единица, выполняющая функции только по муниципальному контролю, не предусмотрена. </w:t>
      </w:r>
    </w:p>
    <w:p w:rsidR="00A72333" w:rsidRDefault="00A72333" w:rsidP="00A72333">
      <w:pPr>
        <w:tabs>
          <w:tab w:val="left" w:pos="2240"/>
        </w:tabs>
        <w:ind w:firstLine="709"/>
        <w:jc w:val="both"/>
        <w:rPr>
          <w:sz w:val="28"/>
          <w:szCs w:val="28"/>
        </w:rPr>
      </w:pPr>
      <w:r>
        <w:rPr>
          <w:sz w:val="28"/>
          <w:szCs w:val="28"/>
        </w:rPr>
        <w:t>3.3. Мероприятия по повышению квалификации специалистов, осуществляющих функции по</w:t>
      </w:r>
      <w:r w:rsidR="00666EED">
        <w:rPr>
          <w:sz w:val="28"/>
          <w:szCs w:val="28"/>
        </w:rPr>
        <w:t xml:space="preserve"> муниципальному контролю, в 2020</w:t>
      </w:r>
      <w:r>
        <w:rPr>
          <w:sz w:val="28"/>
          <w:szCs w:val="28"/>
        </w:rPr>
        <w:t xml:space="preserve"> году не проводились.  </w:t>
      </w:r>
    </w:p>
    <w:p w:rsidR="00A72333" w:rsidRDefault="00666EED" w:rsidP="00A72333">
      <w:pPr>
        <w:pStyle w:val="a9"/>
        <w:tabs>
          <w:tab w:val="left" w:pos="2240"/>
        </w:tabs>
        <w:ind w:firstLine="709"/>
        <w:jc w:val="both"/>
        <w:rPr>
          <w:rFonts w:ascii="Times New Roman" w:hAnsi="Times New Roman" w:cs="Times New Roman"/>
          <w:sz w:val="28"/>
          <w:szCs w:val="28"/>
        </w:rPr>
      </w:pPr>
      <w:r>
        <w:rPr>
          <w:rFonts w:ascii="Times New Roman" w:hAnsi="Times New Roman" w:cs="Times New Roman"/>
          <w:sz w:val="28"/>
          <w:szCs w:val="28"/>
        </w:rPr>
        <w:t>3.4.  В 2020</w:t>
      </w:r>
      <w:r w:rsidR="00A72333">
        <w:rPr>
          <w:rFonts w:ascii="Times New Roman" w:hAnsi="Times New Roman" w:cs="Times New Roman"/>
          <w:sz w:val="28"/>
          <w:szCs w:val="28"/>
        </w:rPr>
        <w:t xml:space="preserve"> году проверки жилищного контроля не проводились, в связи с отсутствием юридических лиц, попадающих под критерии муниципального жилищного контроля, жалоб в администрацию для проведения внеплановых проверок физических лиц не поступало.</w:t>
      </w:r>
    </w:p>
    <w:p w:rsidR="00A72333" w:rsidRDefault="00A72333" w:rsidP="00A72333">
      <w:pPr>
        <w:pStyle w:val="a9"/>
        <w:tabs>
          <w:tab w:val="left" w:pos="2240"/>
        </w:tabs>
        <w:ind w:firstLine="709"/>
        <w:jc w:val="both"/>
        <w:rPr>
          <w:rFonts w:ascii="Times New Roman" w:hAnsi="Times New Roman" w:cs="Times New Roman"/>
          <w:sz w:val="28"/>
          <w:szCs w:val="28"/>
        </w:rPr>
      </w:pPr>
      <w:r>
        <w:rPr>
          <w:rFonts w:ascii="Times New Roman" w:hAnsi="Times New Roman" w:cs="Times New Roman"/>
          <w:sz w:val="28"/>
          <w:szCs w:val="28"/>
        </w:rPr>
        <w:t>3.5. К проведению мероприятий по муниципальному жилищному контролю эксперты и экспертные организации за отчетный период не привлекались.</w:t>
      </w:r>
    </w:p>
    <w:p w:rsidR="00886888" w:rsidRPr="00886888" w:rsidRDefault="00886888" w:rsidP="00886888">
      <w:pPr>
        <w:rPr>
          <w:sz w:val="32"/>
          <w:szCs w:val="32"/>
        </w:rPr>
      </w:pP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4.</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Проведение государственного контроля (надзора),</w:t>
      </w:r>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муниципального контроля</w:t>
      </w:r>
    </w:p>
    <w:p w:rsidR="00886888" w:rsidRPr="00755FAF" w:rsidRDefault="00886888" w:rsidP="00886888">
      <w:pPr>
        <w:rPr>
          <w:sz w:val="32"/>
          <w:szCs w:val="32"/>
        </w:rPr>
      </w:pPr>
    </w:p>
    <w:p w:rsidR="00A72333" w:rsidRDefault="00A72333" w:rsidP="00A72333">
      <w:pPr>
        <w:pStyle w:val="a9"/>
        <w:tabs>
          <w:tab w:val="left" w:pos="2240"/>
        </w:tabs>
        <w:ind w:firstLine="709"/>
        <w:jc w:val="both"/>
        <w:rPr>
          <w:rFonts w:ascii="Times New Roman" w:hAnsi="Times New Roman" w:cs="Times New Roman"/>
          <w:sz w:val="28"/>
          <w:szCs w:val="28"/>
        </w:rPr>
      </w:pPr>
      <w:r>
        <w:rPr>
          <w:rFonts w:ascii="Times New Roman" w:hAnsi="Times New Roman" w:cs="Times New Roman"/>
          <w:sz w:val="28"/>
          <w:szCs w:val="28"/>
        </w:rPr>
        <w:t xml:space="preserve">4.1. Проверок муниципального жилищного контроля в отчетном году не проводилось. </w:t>
      </w:r>
    </w:p>
    <w:p w:rsidR="00A72333" w:rsidRDefault="00A72333" w:rsidP="00A72333">
      <w:pPr>
        <w:pStyle w:val="a9"/>
        <w:tabs>
          <w:tab w:val="left" w:pos="2240"/>
        </w:tabs>
        <w:ind w:firstLine="709"/>
        <w:jc w:val="both"/>
        <w:rPr>
          <w:rFonts w:ascii="Times New Roman" w:hAnsi="Times New Roman" w:cs="Times New Roman"/>
          <w:sz w:val="28"/>
          <w:szCs w:val="28"/>
        </w:rPr>
      </w:pPr>
      <w:r>
        <w:rPr>
          <w:rFonts w:ascii="Times New Roman" w:hAnsi="Times New Roman" w:cs="Times New Roman"/>
          <w:sz w:val="28"/>
          <w:szCs w:val="28"/>
        </w:rPr>
        <w:t xml:space="preserve">4.2.  Эксперты  и экспертные  организации  к проведению проверок  по муниципальному жилищному контролю не привлекались. </w:t>
      </w:r>
    </w:p>
    <w:p w:rsidR="00A72333" w:rsidRDefault="00A72333" w:rsidP="00A72333">
      <w:pPr>
        <w:pStyle w:val="a9"/>
        <w:tabs>
          <w:tab w:val="left" w:pos="2240"/>
        </w:tabs>
        <w:ind w:firstLine="709"/>
        <w:jc w:val="both"/>
        <w:rPr>
          <w:rFonts w:ascii="Times New Roman" w:hAnsi="Times New Roman" w:cs="Times New Roman"/>
          <w:sz w:val="28"/>
          <w:szCs w:val="28"/>
        </w:rPr>
      </w:pPr>
      <w:r>
        <w:rPr>
          <w:rFonts w:ascii="Times New Roman" w:hAnsi="Times New Roman" w:cs="Times New Roman"/>
          <w:sz w:val="28"/>
          <w:szCs w:val="28"/>
        </w:rPr>
        <w:t xml:space="preserve">4.3. Случаев причинения юридическими лицами и индивидуальными предпринимателями, в отношении которых осуществлялись контрольно-надзорные мероприятия, вреда жизни и здоровью граждан, вреда животным, растениям, окружающей среде, объектам культурного наследия, имуществу физических и юридических лиц, безопасности государства, а так же случаев возникновения чрезвычайных ситуаций природного и техногенного характера не установлено. </w:t>
      </w:r>
    </w:p>
    <w:p w:rsidR="00886888" w:rsidRDefault="00886888" w:rsidP="00886888">
      <w:pPr>
        <w:rPr>
          <w:sz w:val="32"/>
          <w:szCs w:val="32"/>
        </w:rPr>
      </w:pPr>
    </w:p>
    <w:p w:rsidR="00A72333" w:rsidRDefault="00A72333" w:rsidP="00886888">
      <w:pPr>
        <w:rPr>
          <w:sz w:val="32"/>
          <w:szCs w:val="32"/>
        </w:rPr>
      </w:pPr>
    </w:p>
    <w:p w:rsidR="00A72333" w:rsidRDefault="00A72333" w:rsidP="00886888">
      <w:pPr>
        <w:rPr>
          <w:sz w:val="32"/>
          <w:szCs w:val="32"/>
        </w:rPr>
      </w:pPr>
    </w:p>
    <w:p w:rsidR="00A72333" w:rsidRDefault="00A72333" w:rsidP="00886888">
      <w:pPr>
        <w:rPr>
          <w:sz w:val="32"/>
          <w:szCs w:val="32"/>
        </w:rPr>
      </w:pPr>
    </w:p>
    <w:p w:rsidR="00A72333" w:rsidRDefault="00A72333" w:rsidP="00886888">
      <w:pPr>
        <w:rPr>
          <w:sz w:val="32"/>
          <w:szCs w:val="32"/>
        </w:rPr>
      </w:pPr>
    </w:p>
    <w:p w:rsidR="00A72333" w:rsidRPr="00886888" w:rsidRDefault="00A72333" w:rsidP="00886888">
      <w:pPr>
        <w:rPr>
          <w:sz w:val="32"/>
          <w:szCs w:val="32"/>
        </w:rPr>
      </w:pP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lastRenderedPageBreak/>
        <w:t>Раздел 5.</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Действия органов государственного контроля (надзора),</w:t>
      </w:r>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муниципального контроля по пресечению нарушений обязательных требований и (или) устранению последствий таких нарушений</w:t>
      </w:r>
    </w:p>
    <w:p w:rsidR="005542D8" w:rsidRDefault="005542D8" w:rsidP="00886888">
      <w:pPr>
        <w:rPr>
          <w:sz w:val="32"/>
          <w:szCs w:val="32"/>
        </w:rPr>
      </w:pPr>
    </w:p>
    <w:p w:rsidR="00A72333" w:rsidRDefault="00A72333" w:rsidP="00A72333">
      <w:pPr>
        <w:tabs>
          <w:tab w:val="left" w:pos="2240"/>
        </w:tabs>
        <w:ind w:firstLine="709"/>
        <w:jc w:val="both"/>
        <w:rPr>
          <w:sz w:val="28"/>
          <w:szCs w:val="28"/>
        </w:rPr>
      </w:pPr>
      <w:r>
        <w:rPr>
          <w:sz w:val="28"/>
          <w:szCs w:val="28"/>
        </w:rPr>
        <w:t xml:space="preserve">По итогам проверок нарушений жилищного законодательства не выявлено, из-за отсутствия проверок. </w:t>
      </w:r>
    </w:p>
    <w:p w:rsidR="00886888" w:rsidRPr="00886888" w:rsidRDefault="00886888" w:rsidP="00886888">
      <w:pPr>
        <w:rPr>
          <w:sz w:val="32"/>
          <w:szCs w:val="32"/>
        </w:rPr>
      </w:pP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6.</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 xml:space="preserve">Анализ и оценка эффективности </w:t>
      </w:r>
      <w:proofErr w:type="gramStart"/>
      <w:r w:rsidRPr="00F828AB">
        <w:rPr>
          <w:sz w:val="32"/>
          <w:szCs w:val="32"/>
        </w:rPr>
        <w:t>государственного</w:t>
      </w:r>
      <w:proofErr w:type="gramEnd"/>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контроля (надзора), муниципального контроля</w:t>
      </w:r>
    </w:p>
    <w:p w:rsidR="00886888" w:rsidRDefault="00886888" w:rsidP="00886888">
      <w:pPr>
        <w:rPr>
          <w:sz w:val="32"/>
          <w:szCs w:val="32"/>
        </w:rPr>
      </w:pPr>
    </w:p>
    <w:p w:rsidR="00A72333" w:rsidRDefault="00A72333" w:rsidP="00A72333">
      <w:pPr>
        <w:tabs>
          <w:tab w:val="left" w:pos="2240"/>
        </w:tabs>
        <w:ind w:firstLine="567"/>
        <w:jc w:val="both"/>
        <w:rPr>
          <w:sz w:val="28"/>
          <w:szCs w:val="28"/>
        </w:rPr>
      </w:pPr>
    </w:p>
    <w:tbl>
      <w:tblPr>
        <w:tblW w:w="10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46"/>
        <w:gridCol w:w="1998"/>
      </w:tblGrid>
      <w:tr w:rsidR="00A72333" w:rsidTr="00A72333">
        <w:tc>
          <w:tcPr>
            <w:tcW w:w="8046" w:type="dxa"/>
            <w:tcBorders>
              <w:top w:val="single" w:sz="4" w:space="0" w:color="auto"/>
              <w:left w:val="single" w:sz="4" w:space="0" w:color="auto"/>
              <w:bottom w:val="single" w:sz="4" w:space="0" w:color="auto"/>
              <w:right w:val="single" w:sz="4" w:space="0" w:color="auto"/>
            </w:tcBorders>
            <w:hideMark/>
          </w:tcPr>
          <w:p w:rsidR="00A72333" w:rsidRDefault="00A72333">
            <w:pPr>
              <w:tabs>
                <w:tab w:val="left" w:pos="2240"/>
              </w:tabs>
              <w:spacing w:after="160" w:line="256" w:lineRule="auto"/>
              <w:jc w:val="center"/>
              <w:rPr>
                <w:b/>
                <w:sz w:val="20"/>
                <w:szCs w:val="20"/>
                <w:lang w:eastAsia="en-US"/>
              </w:rPr>
            </w:pPr>
            <w:r>
              <w:rPr>
                <w:b/>
                <w:sz w:val="20"/>
                <w:szCs w:val="20"/>
              </w:rPr>
              <w:t>Показатели</w:t>
            </w:r>
          </w:p>
        </w:tc>
        <w:tc>
          <w:tcPr>
            <w:tcW w:w="1998" w:type="dxa"/>
            <w:tcBorders>
              <w:top w:val="single" w:sz="4" w:space="0" w:color="auto"/>
              <w:left w:val="single" w:sz="4" w:space="0" w:color="auto"/>
              <w:bottom w:val="single" w:sz="4" w:space="0" w:color="auto"/>
              <w:right w:val="single" w:sz="4" w:space="0" w:color="auto"/>
            </w:tcBorders>
            <w:hideMark/>
          </w:tcPr>
          <w:p w:rsidR="00A72333" w:rsidRDefault="00A72333">
            <w:pPr>
              <w:tabs>
                <w:tab w:val="left" w:pos="2240"/>
              </w:tabs>
              <w:spacing w:after="160" w:line="256" w:lineRule="auto"/>
              <w:jc w:val="center"/>
              <w:rPr>
                <w:b/>
                <w:sz w:val="20"/>
                <w:szCs w:val="20"/>
                <w:lang w:eastAsia="en-US"/>
              </w:rPr>
            </w:pPr>
            <w:r>
              <w:rPr>
                <w:b/>
                <w:sz w:val="20"/>
                <w:szCs w:val="20"/>
              </w:rPr>
              <w:t>%</w:t>
            </w:r>
          </w:p>
        </w:tc>
      </w:tr>
      <w:tr w:rsidR="00A72333" w:rsidTr="00A72333">
        <w:tc>
          <w:tcPr>
            <w:tcW w:w="8046" w:type="dxa"/>
            <w:tcBorders>
              <w:top w:val="single" w:sz="4" w:space="0" w:color="auto"/>
              <w:left w:val="single" w:sz="4" w:space="0" w:color="auto"/>
              <w:bottom w:val="single" w:sz="4" w:space="0" w:color="auto"/>
              <w:right w:val="single" w:sz="4" w:space="0" w:color="auto"/>
            </w:tcBorders>
            <w:hideMark/>
          </w:tcPr>
          <w:p w:rsidR="00A72333" w:rsidRDefault="00A72333">
            <w:pPr>
              <w:tabs>
                <w:tab w:val="left" w:pos="2240"/>
              </w:tabs>
              <w:spacing w:after="160" w:line="256" w:lineRule="auto"/>
              <w:jc w:val="both"/>
              <w:rPr>
                <w:sz w:val="20"/>
                <w:szCs w:val="20"/>
                <w:lang w:eastAsia="en-US"/>
              </w:rPr>
            </w:pPr>
            <w:r>
              <w:rPr>
                <w:sz w:val="20"/>
                <w:szCs w:val="20"/>
              </w:rPr>
              <w:t>выполнение плана проведения проверок (доля проведенных плановых проверок в процентах от общего количества запланированных проверок)</w:t>
            </w:r>
          </w:p>
        </w:tc>
        <w:tc>
          <w:tcPr>
            <w:tcW w:w="1998" w:type="dxa"/>
            <w:tcBorders>
              <w:top w:val="single" w:sz="4" w:space="0" w:color="auto"/>
              <w:left w:val="single" w:sz="4" w:space="0" w:color="auto"/>
              <w:bottom w:val="single" w:sz="4" w:space="0" w:color="auto"/>
              <w:right w:val="single" w:sz="4" w:space="0" w:color="auto"/>
            </w:tcBorders>
            <w:hideMark/>
          </w:tcPr>
          <w:p w:rsidR="00A72333" w:rsidRDefault="00A72333">
            <w:pPr>
              <w:tabs>
                <w:tab w:val="left" w:pos="2240"/>
              </w:tabs>
              <w:spacing w:after="160" w:line="256" w:lineRule="auto"/>
              <w:rPr>
                <w:sz w:val="20"/>
                <w:szCs w:val="20"/>
                <w:lang w:eastAsia="en-US"/>
              </w:rPr>
            </w:pPr>
            <w:r>
              <w:rPr>
                <w:sz w:val="20"/>
                <w:szCs w:val="20"/>
              </w:rPr>
              <w:t>Не планировалось</w:t>
            </w:r>
          </w:p>
        </w:tc>
      </w:tr>
      <w:tr w:rsidR="00A72333" w:rsidTr="00A72333">
        <w:tc>
          <w:tcPr>
            <w:tcW w:w="8046" w:type="dxa"/>
            <w:tcBorders>
              <w:top w:val="single" w:sz="4" w:space="0" w:color="auto"/>
              <w:left w:val="single" w:sz="4" w:space="0" w:color="auto"/>
              <w:bottom w:val="single" w:sz="4" w:space="0" w:color="auto"/>
              <w:right w:val="single" w:sz="4" w:space="0" w:color="auto"/>
            </w:tcBorders>
            <w:hideMark/>
          </w:tcPr>
          <w:p w:rsidR="00A72333" w:rsidRDefault="00A72333">
            <w:pPr>
              <w:tabs>
                <w:tab w:val="left" w:pos="2240"/>
              </w:tabs>
              <w:spacing w:after="160" w:line="256" w:lineRule="auto"/>
              <w:jc w:val="both"/>
              <w:rPr>
                <w:sz w:val="20"/>
                <w:szCs w:val="20"/>
                <w:lang w:eastAsia="en-US"/>
              </w:rPr>
            </w:pPr>
            <w:r>
              <w:rPr>
                <w:sz w:val="20"/>
                <w:szCs w:val="20"/>
              </w:rPr>
              <w:t>доля заявлений органов контроля, направленных в органы прокуратуры, о согласовании проведения внеплановых выездных проверок, в согласовании которых было отказано (в процентах от общего числа направленных в органы прокуратуры заявлений)</w:t>
            </w:r>
          </w:p>
        </w:tc>
        <w:tc>
          <w:tcPr>
            <w:tcW w:w="1998" w:type="dxa"/>
            <w:tcBorders>
              <w:top w:val="single" w:sz="4" w:space="0" w:color="auto"/>
              <w:left w:val="single" w:sz="4" w:space="0" w:color="auto"/>
              <w:bottom w:val="single" w:sz="4" w:space="0" w:color="auto"/>
              <w:right w:val="single" w:sz="4" w:space="0" w:color="auto"/>
            </w:tcBorders>
            <w:hideMark/>
          </w:tcPr>
          <w:p w:rsidR="00A72333" w:rsidRDefault="00A72333">
            <w:pPr>
              <w:tabs>
                <w:tab w:val="left" w:pos="2240"/>
              </w:tabs>
              <w:spacing w:after="160" w:line="256" w:lineRule="auto"/>
              <w:jc w:val="center"/>
              <w:rPr>
                <w:sz w:val="20"/>
                <w:szCs w:val="20"/>
                <w:lang w:eastAsia="en-US"/>
              </w:rPr>
            </w:pPr>
            <w:r>
              <w:rPr>
                <w:sz w:val="20"/>
                <w:szCs w:val="20"/>
              </w:rPr>
              <w:t>0</w:t>
            </w:r>
          </w:p>
        </w:tc>
      </w:tr>
      <w:tr w:rsidR="00A72333" w:rsidTr="00A72333">
        <w:tc>
          <w:tcPr>
            <w:tcW w:w="8046" w:type="dxa"/>
            <w:tcBorders>
              <w:top w:val="single" w:sz="4" w:space="0" w:color="auto"/>
              <w:left w:val="single" w:sz="4" w:space="0" w:color="auto"/>
              <w:bottom w:val="single" w:sz="4" w:space="0" w:color="auto"/>
              <w:right w:val="single" w:sz="4" w:space="0" w:color="auto"/>
            </w:tcBorders>
            <w:hideMark/>
          </w:tcPr>
          <w:p w:rsidR="00A72333" w:rsidRDefault="00A72333">
            <w:pPr>
              <w:tabs>
                <w:tab w:val="left" w:pos="2240"/>
              </w:tabs>
              <w:spacing w:after="160" w:line="256" w:lineRule="auto"/>
              <w:jc w:val="both"/>
              <w:rPr>
                <w:sz w:val="20"/>
                <w:szCs w:val="20"/>
                <w:lang w:eastAsia="en-US"/>
              </w:rPr>
            </w:pPr>
            <w:r>
              <w:rPr>
                <w:sz w:val="20"/>
                <w:szCs w:val="20"/>
              </w:rPr>
              <w:t>доля проверок, результаты которых признаны недействительными (в процентах от общего числа проведенных проверок)</w:t>
            </w:r>
            <w:r>
              <w:rPr>
                <w:sz w:val="20"/>
                <w:szCs w:val="20"/>
              </w:rPr>
              <w:tab/>
            </w:r>
          </w:p>
        </w:tc>
        <w:tc>
          <w:tcPr>
            <w:tcW w:w="1998" w:type="dxa"/>
            <w:tcBorders>
              <w:top w:val="single" w:sz="4" w:space="0" w:color="auto"/>
              <w:left w:val="single" w:sz="4" w:space="0" w:color="auto"/>
              <w:bottom w:val="single" w:sz="4" w:space="0" w:color="auto"/>
              <w:right w:val="single" w:sz="4" w:space="0" w:color="auto"/>
            </w:tcBorders>
            <w:hideMark/>
          </w:tcPr>
          <w:p w:rsidR="00A72333" w:rsidRDefault="00A72333">
            <w:pPr>
              <w:tabs>
                <w:tab w:val="left" w:pos="2240"/>
              </w:tabs>
              <w:spacing w:after="160" w:line="256" w:lineRule="auto"/>
              <w:jc w:val="center"/>
              <w:rPr>
                <w:sz w:val="20"/>
                <w:szCs w:val="20"/>
                <w:lang w:eastAsia="en-US"/>
              </w:rPr>
            </w:pPr>
            <w:r>
              <w:rPr>
                <w:sz w:val="20"/>
                <w:szCs w:val="20"/>
              </w:rPr>
              <w:t>0</w:t>
            </w:r>
          </w:p>
        </w:tc>
      </w:tr>
      <w:tr w:rsidR="00A72333" w:rsidTr="00A72333">
        <w:tc>
          <w:tcPr>
            <w:tcW w:w="8046" w:type="dxa"/>
            <w:tcBorders>
              <w:top w:val="single" w:sz="4" w:space="0" w:color="auto"/>
              <w:left w:val="single" w:sz="4" w:space="0" w:color="auto"/>
              <w:bottom w:val="single" w:sz="4" w:space="0" w:color="auto"/>
              <w:right w:val="single" w:sz="4" w:space="0" w:color="auto"/>
            </w:tcBorders>
            <w:hideMark/>
          </w:tcPr>
          <w:p w:rsidR="00A72333" w:rsidRDefault="00A72333">
            <w:pPr>
              <w:tabs>
                <w:tab w:val="left" w:pos="2240"/>
              </w:tabs>
              <w:spacing w:after="160" w:line="256" w:lineRule="auto"/>
              <w:jc w:val="both"/>
              <w:rPr>
                <w:sz w:val="20"/>
                <w:szCs w:val="20"/>
                <w:lang w:eastAsia="en-US"/>
              </w:rPr>
            </w:pPr>
            <w:r>
              <w:rPr>
                <w:sz w:val="20"/>
                <w:szCs w:val="20"/>
              </w:rPr>
              <w:t xml:space="preserve">доля проверок, проведенных органами контроля с нарушениями требований законодательства Российской Федерации о порядке их проведения, по </w:t>
            </w:r>
            <w:proofErr w:type="gramStart"/>
            <w:r>
              <w:rPr>
                <w:sz w:val="20"/>
                <w:szCs w:val="20"/>
              </w:rPr>
              <w:t>результатам</w:t>
            </w:r>
            <w:proofErr w:type="gramEnd"/>
            <w:r>
              <w:rPr>
                <w:sz w:val="20"/>
                <w:szCs w:val="20"/>
              </w:rPr>
              <w:t xml:space="preserve"> выявления которых к должностным лицам органов контроля, осуществившим такие проверки, применены меры дисциплинарного, административного наказания (в процентах от общего числа проведенных проверок)</w:t>
            </w:r>
          </w:p>
        </w:tc>
        <w:tc>
          <w:tcPr>
            <w:tcW w:w="1998" w:type="dxa"/>
            <w:tcBorders>
              <w:top w:val="single" w:sz="4" w:space="0" w:color="auto"/>
              <w:left w:val="single" w:sz="4" w:space="0" w:color="auto"/>
              <w:bottom w:val="single" w:sz="4" w:space="0" w:color="auto"/>
              <w:right w:val="single" w:sz="4" w:space="0" w:color="auto"/>
            </w:tcBorders>
            <w:hideMark/>
          </w:tcPr>
          <w:p w:rsidR="00A72333" w:rsidRDefault="00A72333">
            <w:pPr>
              <w:tabs>
                <w:tab w:val="left" w:pos="2240"/>
              </w:tabs>
              <w:spacing w:after="160" w:line="256" w:lineRule="auto"/>
              <w:jc w:val="center"/>
              <w:rPr>
                <w:sz w:val="20"/>
                <w:szCs w:val="20"/>
                <w:lang w:eastAsia="en-US"/>
              </w:rPr>
            </w:pPr>
            <w:r>
              <w:rPr>
                <w:sz w:val="20"/>
                <w:szCs w:val="20"/>
              </w:rPr>
              <w:t>0</w:t>
            </w:r>
          </w:p>
        </w:tc>
      </w:tr>
      <w:tr w:rsidR="00A72333" w:rsidTr="00A72333">
        <w:tc>
          <w:tcPr>
            <w:tcW w:w="8046" w:type="dxa"/>
            <w:tcBorders>
              <w:top w:val="single" w:sz="4" w:space="0" w:color="auto"/>
              <w:left w:val="single" w:sz="4" w:space="0" w:color="auto"/>
              <w:bottom w:val="single" w:sz="4" w:space="0" w:color="auto"/>
              <w:right w:val="single" w:sz="4" w:space="0" w:color="auto"/>
            </w:tcBorders>
            <w:hideMark/>
          </w:tcPr>
          <w:p w:rsidR="00A72333" w:rsidRDefault="00A72333">
            <w:pPr>
              <w:tabs>
                <w:tab w:val="left" w:pos="2240"/>
              </w:tabs>
              <w:spacing w:after="160" w:line="256" w:lineRule="auto"/>
              <w:jc w:val="both"/>
              <w:rPr>
                <w:sz w:val="20"/>
                <w:szCs w:val="20"/>
                <w:lang w:eastAsia="en-US"/>
              </w:rPr>
            </w:pPr>
            <w:r>
              <w:rPr>
                <w:sz w:val="20"/>
                <w:szCs w:val="20"/>
              </w:rPr>
              <w:t>доля юридических лиц, индивидуальных предпринимателей, в отношении которых органами контроля были проведены проверки (в процентах от общего количества юридических лиц, индивидуальных предпринимателей, осуществляющих деятельность на территории  поселения, деятельность которых подлежит контролю)</w:t>
            </w:r>
          </w:p>
        </w:tc>
        <w:tc>
          <w:tcPr>
            <w:tcW w:w="1998" w:type="dxa"/>
            <w:tcBorders>
              <w:top w:val="single" w:sz="4" w:space="0" w:color="auto"/>
              <w:left w:val="single" w:sz="4" w:space="0" w:color="auto"/>
              <w:bottom w:val="single" w:sz="4" w:space="0" w:color="auto"/>
              <w:right w:val="single" w:sz="4" w:space="0" w:color="auto"/>
            </w:tcBorders>
            <w:hideMark/>
          </w:tcPr>
          <w:p w:rsidR="00A72333" w:rsidRDefault="00A72333">
            <w:pPr>
              <w:tabs>
                <w:tab w:val="left" w:pos="2240"/>
              </w:tabs>
              <w:spacing w:after="160" w:line="256" w:lineRule="auto"/>
              <w:jc w:val="center"/>
              <w:rPr>
                <w:sz w:val="20"/>
                <w:szCs w:val="20"/>
                <w:lang w:eastAsia="en-US"/>
              </w:rPr>
            </w:pPr>
            <w:r>
              <w:rPr>
                <w:sz w:val="20"/>
                <w:szCs w:val="20"/>
              </w:rPr>
              <w:t>0</w:t>
            </w:r>
          </w:p>
        </w:tc>
      </w:tr>
      <w:tr w:rsidR="00A72333" w:rsidTr="00A72333">
        <w:tc>
          <w:tcPr>
            <w:tcW w:w="8046" w:type="dxa"/>
            <w:tcBorders>
              <w:top w:val="single" w:sz="4" w:space="0" w:color="auto"/>
              <w:left w:val="single" w:sz="4" w:space="0" w:color="auto"/>
              <w:bottom w:val="single" w:sz="4" w:space="0" w:color="auto"/>
              <w:right w:val="single" w:sz="4" w:space="0" w:color="auto"/>
            </w:tcBorders>
            <w:hideMark/>
          </w:tcPr>
          <w:p w:rsidR="00A72333" w:rsidRDefault="00A72333">
            <w:pPr>
              <w:tabs>
                <w:tab w:val="left" w:pos="2240"/>
              </w:tabs>
              <w:spacing w:after="160" w:line="256" w:lineRule="auto"/>
              <w:jc w:val="both"/>
              <w:rPr>
                <w:sz w:val="20"/>
                <w:szCs w:val="20"/>
                <w:lang w:eastAsia="en-US"/>
              </w:rPr>
            </w:pPr>
            <w:r>
              <w:rPr>
                <w:sz w:val="20"/>
                <w:szCs w:val="20"/>
              </w:rPr>
              <w:t>среднее количество проверок, проведенных в отношении одного юридического лица, индивидуального предпринимателя</w:t>
            </w:r>
          </w:p>
        </w:tc>
        <w:tc>
          <w:tcPr>
            <w:tcW w:w="1998" w:type="dxa"/>
            <w:tcBorders>
              <w:top w:val="single" w:sz="4" w:space="0" w:color="auto"/>
              <w:left w:val="single" w:sz="4" w:space="0" w:color="auto"/>
              <w:bottom w:val="single" w:sz="4" w:space="0" w:color="auto"/>
              <w:right w:val="single" w:sz="4" w:space="0" w:color="auto"/>
            </w:tcBorders>
            <w:hideMark/>
          </w:tcPr>
          <w:p w:rsidR="00A72333" w:rsidRDefault="00A72333">
            <w:pPr>
              <w:tabs>
                <w:tab w:val="left" w:pos="2240"/>
              </w:tabs>
              <w:spacing w:after="160" w:line="256" w:lineRule="auto"/>
              <w:jc w:val="center"/>
              <w:rPr>
                <w:sz w:val="20"/>
                <w:szCs w:val="20"/>
                <w:lang w:eastAsia="en-US"/>
              </w:rPr>
            </w:pPr>
            <w:r>
              <w:rPr>
                <w:sz w:val="20"/>
                <w:szCs w:val="20"/>
              </w:rPr>
              <w:t>0</w:t>
            </w:r>
          </w:p>
        </w:tc>
      </w:tr>
      <w:tr w:rsidR="00A72333" w:rsidTr="00A72333">
        <w:tc>
          <w:tcPr>
            <w:tcW w:w="8046" w:type="dxa"/>
            <w:tcBorders>
              <w:top w:val="single" w:sz="4" w:space="0" w:color="auto"/>
              <w:left w:val="single" w:sz="4" w:space="0" w:color="auto"/>
              <w:bottom w:val="single" w:sz="4" w:space="0" w:color="auto"/>
              <w:right w:val="single" w:sz="4" w:space="0" w:color="auto"/>
            </w:tcBorders>
            <w:hideMark/>
          </w:tcPr>
          <w:p w:rsidR="00A72333" w:rsidRDefault="00A72333">
            <w:pPr>
              <w:tabs>
                <w:tab w:val="left" w:pos="2240"/>
              </w:tabs>
              <w:spacing w:after="160" w:line="256" w:lineRule="auto"/>
              <w:jc w:val="both"/>
              <w:rPr>
                <w:sz w:val="20"/>
                <w:szCs w:val="20"/>
                <w:lang w:eastAsia="en-US"/>
              </w:rPr>
            </w:pPr>
            <w:r>
              <w:rPr>
                <w:sz w:val="20"/>
                <w:szCs w:val="20"/>
              </w:rPr>
              <w:t>доля проведенных внеплановых проверок (в процентах от общего количества проведенных проверок)</w:t>
            </w:r>
          </w:p>
        </w:tc>
        <w:tc>
          <w:tcPr>
            <w:tcW w:w="1998" w:type="dxa"/>
            <w:tcBorders>
              <w:top w:val="single" w:sz="4" w:space="0" w:color="auto"/>
              <w:left w:val="single" w:sz="4" w:space="0" w:color="auto"/>
              <w:bottom w:val="single" w:sz="4" w:space="0" w:color="auto"/>
              <w:right w:val="single" w:sz="4" w:space="0" w:color="auto"/>
            </w:tcBorders>
            <w:hideMark/>
          </w:tcPr>
          <w:p w:rsidR="00A72333" w:rsidRDefault="00A72333">
            <w:pPr>
              <w:tabs>
                <w:tab w:val="left" w:pos="2240"/>
              </w:tabs>
              <w:spacing w:after="160" w:line="256" w:lineRule="auto"/>
              <w:jc w:val="center"/>
              <w:rPr>
                <w:sz w:val="20"/>
                <w:szCs w:val="20"/>
                <w:lang w:eastAsia="en-US"/>
              </w:rPr>
            </w:pPr>
            <w:r>
              <w:rPr>
                <w:sz w:val="20"/>
                <w:szCs w:val="20"/>
              </w:rPr>
              <w:t>0</w:t>
            </w:r>
          </w:p>
        </w:tc>
      </w:tr>
      <w:tr w:rsidR="00A72333" w:rsidTr="00A72333">
        <w:tc>
          <w:tcPr>
            <w:tcW w:w="8046" w:type="dxa"/>
            <w:tcBorders>
              <w:top w:val="single" w:sz="4" w:space="0" w:color="auto"/>
              <w:left w:val="single" w:sz="4" w:space="0" w:color="auto"/>
              <w:bottom w:val="single" w:sz="4" w:space="0" w:color="auto"/>
              <w:right w:val="single" w:sz="4" w:space="0" w:color="auto"/>
            </w:tcBorders>
            <w:hideMark/>
          </w:tcPr>
          <w:p w:rsidR="00A72333" w:rsidRDefault="00A72333">
            <w:pPr>
              <w:tabs>
                <w:tab w:val="left" w:pos="2240"/>
              </w:tabs>
              <w:spacing w:after="160" w:line="256" w:lineRule="auto"/>
              <w:rPr>
                <w:sz w:val="20"/>
                <w:szCs w:val="20"/>
                <w:lang w:eastAsia="en-US"/>
              </w:rPr>
            </w:pPr>
            <w:r>
              <w:rPr>
                <w:sz w:val="20"/>
                <w:szCs w:val="20"/>
              </w:rPr>
              <w:t>доля правонарушений, выявленных по итогам проведения внеплановых проверок (в процентах от общего числа правонарушений, выявленных по итогам проверок)</w:t>
            </w:r>
          </w:p>
        </w:tc>
        <w:tc>
          <w:tcPr>
            <w:tcW w:w="1998" w:type="dxa"/>
            <w:tcBorders>
              <w:top w:val="single" w:sz="4" w:space="0" w:color="auto"/>
              <w:left w:val="single" w:sz="4" w:space="0" w:color="auto"/>
              <w:bottom w:val="single" w:sz="4" w:space="0" w:color="auto"/>
              <w:right w:val="single" w:sz="4" w:space="0" w:color="auto"/>
            </w:tcBorders>
            <w:hideMark/>
          </w:tcPr>
          <w:p w:rsidR="00A72333" w:rsidRDefault="00A72333">
            <w:pPr>
              <w:tabs>
                <w:tab w:val="left" w:pos="2240"/>
              </w:tabs>
              <w:spacing w:after="160" w:line="256" w:lineRule="auto"/>
              <w:jc w:val="center"/>
              <w:rPr>
                <w:sz w:val="20"/>
                <w:szCs w:val="20"/>
                <w:lang w:eastAsia="en-US"/>
              </w:rPr>
            </w:pPr>
            <w:r>
              <w:rPr>
                <w:sz w:val="20"/>
                <w:szCs w:val="20"/>
              </w:rPr>
              <w:t>0</w:t>
            </w:r>
          </w:p>
        </w:tc>
      </w:tr>
      <w:tr w:rsidR="00A72333" w:rsidTr="00A72333">
        <w:tc>
          <w:tcPr>
            <w:tcW w:w="8046" w:type="dxa"/>
            <w:tcBorders>
              <w:top w:val="single" w:sz="4" w:space="0" w:color="auto"/>
              <w:left w:val="single" w:sz="4" w:space="0" w:color="auto"/>
              <w:bottom w:val="single" w:sz="4" w:space="0" w:color="auto"/>
              <w:right w:val="single" w:sz="4" w:space="0" w:color="auto"/>
            </w:tcBorders>
            <w:hideMark/>
          </w:tcPr>
          <w:p w:rsidR="00A72333" w:rsidRDefault="00A72333">
            <w:pPr>
              <w:tabs>
                <w:tab w:val="left" w:pos="2240"/>
              </w:tabs>
              <w:spacing w:after="160" w:line="256" w:lineRule="auto"/>
              <w:jc w:val="both"/>
              <w:rPr>
                <w:sz w:val="20"/>
                <w:szCs w:val="20"/>
                <w:lang w:eastAsia="en-US"/>
              </w:rPr>
            </w:pPr>
            <w:proofErr w:type="gramStart"/>
            <w:r>
              <w:rPr>
                <w:sz w:val="20"/>
                <w:szCs w:val="20"/>
              </w:rPr>
              <w:t>доля внеплановых проверок, проведенных по фактам нарушений, с которыми связано возникновение угрозы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угрозы чрезвычайных ситуаций природного и техногенного характера, с целью предотвращения угрозы причинения такого вреда (в процентах от общего</w:t>
            </w:r>
            <w:proofErr w:type="gramEnd"/>
            <w:r>
              <w:rPr>
                <w:sz w:val="20"/>
                <w:szCs w:val="20"/>
              </w:rPr>
              <w:t xml:space="preserve"> количества проведенных внеплановых проверок)</w:t>
            </w:r>
          </w:p>
        </w:tc>
        <w:tc>
          <w:tcPr>
            <w:tcW w:w="1998" w:type="dxa"/>
            <w:tcBorders>
              <w:top w:val="single" w:sz="4" w:space="0" w:color="auto"/>
              <w:left w:val="single" w:sz="4" w:space="0" w:color="auto"/>
              <w:bottom w:val="single" w:sz="4" w:space="0" w:color="auto"/>
              <w:right w:val="single" w:sz="4" w:space="0" w:color="auto"/>
            </w:tcBorders>
            <w:hideMark/>
          </w:tcPr>
          <w:p w:rsidR="00A72333" w:rsidRDefault="00A72333">
            <w:pPr>
              <w:tabs>
                <w:tab w:val="left" w:pos="2240"/>
              </w:tabs>
              <w:spacing w:after="160" w:line="256" w:lineRule="auto"/>
              <w:jc w:val="center"/>
              <w:rPr>
                <w:sz w:val="20"/>
                <w:szCs w:val="20"/>
                <w:lang w:eastAsia="en-US"/>
              </w:rPr>
            </w:pPr>
            <w:r>
              <w:rPr>
                <w:sz w:val="20"/>
                <w:szCs w:val="20"/>
              </w:rPr>
              <w:t>0</w:t>
            </w:r>
          </w:p>
        </w:tc>
      </w:tr>
      <w:tr w:rsidR="00A72333" w:rsidTr="00A72333">
        <w:tc>
          <w:tcPr>
            <w:tcW w:w="8046" w:type="dxa"/>
            <w:tcBorders>
              <w:top w:val="single" w:sz="4" w:space="0" w:color="auto"/>
              <w:left w:val="single" w:sz="4" w:space="0" w:color="auto"/>
              <w:bottom w:val="single" w:sz="4" w:space="0" w:color="auto"/>
              <w:right w:val="single" w:sz="4" w:space="0" w:color="auto"/>
            </w:tcBorders>
            <w:hideMark/>
          </w:tcPr>
          <w:p w:rsidR="00A72333" w:rsidRDefault="00A72333">
            <w:pPr>
              <w:tabs>
                <w:tab w:val="left" w:pos="2240"/>
              </w:tabs>
              <w:spacing w:after="160" w:line="256" w:lineRule="auto"/>
              <w:jc w:val="both"/>
              <w:rPr>
                <w:sz w:val="20"/>
                <w:szCs w:val="20"/>
                <w:lang w:eastAsia="en-US"/>
              </w:rPr>
            </w:pPr>
            <w:proofErr w:type="gramStart"/>
            <w:r>
              <w:rPr>
                <w:sz w:val="20"/>
                <w:szCs w:val="20"/>
              </w:rPr>
              <w:t xml:space="preserve">доля внеплановых проверок, проведенных по фактам нарушений обязательных требований, с которыми связано причинение вреда жизни и здоровью граждан, вреда </w:t>
            </w:r>
            <w:r>
              <w:rPr>
                <w:sz w:val="20"/>
                <w:szCs w:val="20"/>
              </w:rPr>
              <w:lastRenderedPageBreak/>
              <w:t>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возникновение чрезвычайных ситуаций природного и техногенного характера, с целью прекращения дальнейшего причинения вреда и ликвидации последствий таких нарушений</w:t>
            </w:r>
            <w:proofErr w:type="gramEnd"/>
            <w:r>
              <w:rPr>
                <w:sz w:val="20"/>
                <w:szCs w:val="20"/>
              </w:rPr>
              <w:t xml:space="preserve"> (в процентах от общего количества проведенных внеплановых проверок)</w:t>
            </w:r>
            <w:r>
              <w:rPr>
                <w:sz w:val="20"/>
                <w:szCs w:val="20"/>
              </w:rPr>
              <w:tab/>
            </w:r>
          </w:p>
        </w:tc>
        <w:tc>
          <w:tcPr>
            <w:tcW w:w="1998" w:type="dxa"/>
            <w:tcBorders>
              <w:top w:val="single" w:sz="4" w:space="0" w:color="auto"/>
              <w:left w:val="single" w:sz="4" w:space="0" w:color="auto"/>
              <w:bottom w:val="single" w:sz="4" w:space="0" w:color="auto"/>
              <w:right w:val="single" w:sz="4" w:space="0" w:color="auto"/>
            </w:tcBorders>
            <w:hideMark/>
          </w:tcPr>
          <w:p w:rsidR="00A72333" w:rsidRDefault="00A72333">
            <w:pPr>
              <w:tabs>
                <w:tab w:val="left" w:pos="2240"/>
              </w:tabs>
              <w:spacing w:after="160" w:line="256" w:lineRule="auto"/>
              <w:jc w:val="center"/>
              <w:rPr>
                <w:sz w:val="20"/>
                <w:szCs w:val="20"/>
                <w:lang w:eastAsia="en-US"/>
              </w:rPr>
            </w:pPr>
            <w:r>
              <w:rPr>
                <w:sz w:val="20"/>
                <w:szCs w:val="20"/>
              </w:rPr>
              <w:lastRenderedPageBreak/>
              <w:t>0</w:t>
            </w:r>
          </w:p>
        </w:tc>
      </w:tr>
      <w:tr w:rsidR="00A72333" w:rsidTr="00A72333">
        <w:tc>
          <w:tcPr>
            <w:tcW w:w="8046" w:type="dxa"/>
            <w:tcBorders>
              <w:top w:val="single" w:sz="4" w:space="0" w:color="auto"/>
              <w:left w:val="single" w:sz="4" w:space="0" w:color="auto"/>
              <w:bottom w:val="single" w:sz="4" w:space="0" w:color="auto"/>
              <w:right w:val="single" w:sz="4" w:space="0" w:color="auto"/>
            </w:tcBorders>
            <w:hideMark/>
          </w:tcPr>
          <w:p w:rsidR="00A72333" w:rsidRDefault="00A72333">
            <w:pPr>
              <w:tabs>
                <w:tab w:val="left" w:pos="2240"/>
              </w:tabs>
              <w:spacing w:after="160" w:line="256" w:lineRule="auto"/>
              <w:jc w:val="both"/>
              <w:rPr>
                <w:sz w:val="20"/>
                <w:szCs w:val="20"/>
                <w:lang w:eastAsia="en-US"/>
              </w:rPr>
            </w:pPr>
            <w:proofErr w:type="gramStart"/>
            <w:r>
              <w:rPr>
                <w:sz w:val="20"/>
                <w:szCs w:val="20"/>
              </w:rPr>
              <w:lastRenderedPageBreak/>
              <w:t>доля проверок, по итогам которых выявлены правонарушения (в процентах от общего числа проведенных плановых и внеплановых проверок</w:t>
            </w:r>
            <w:r>
              <w:rPr>
                <w:sz w:val="20"/>
                <w:szCs w:val="20"/>
              </w:rPr>
              <w:tab/>
              <w:t xml:space="preserve">                 </w:t>
            </w:r>
            <w:proofErr w:type="gramEnd"/>
          </w:p>
        </w:tc>
        <w:tc>
          <w:tcPr>
            <w:tcW w:w="1998" w:type="dxa"/>
            <w:tcBorders>
              <w:top w:val="single" w:sz="4" w:space="0" w:color="auto"/>
              <w:left w:val="single" w:sz="4" w:space="0" w:color="auto"/>
              <w:bottom w:val="single" w:sz="4" w:space="0" w:color="auto"/>
              <w:right w:val="single" w:sz="4" w:space="0" w:color="auto"/>
            </w:tcBorders>
            <w:hideMark/>
          </w:tcPr>
          <w:p w:rsidR="00A72333" w:rsidRDefault="00A72333">
            <w:pPr>
              <w:tabs>
                <w:tab w:val="left" w:pos="2240"/>
              </w:tabs>
              <w:spacing w:after="160" w:line="256" w:lineRule="auto"/>
              <w:jc w:val="center"/>
              <w:rPr>
                <w:sz w:val="20"/>
                <w:szCs w:val="20"/>
                <w:lang w:eastAsia="en-US"/>
              </w:rPr>
            </w:pPr>
            <w:r>
              <w:rPr>
                <w:sz w:val="20"/>
                <w:szCs w:val="20"/>
              </w:rPr>
              <w:t>0</w:t>
            </w:r>
          </w:p>
        </w:tc>
      </w:tr>
      <w:tr w:rsidR="00A72333" w:rsidTr="00A72333">
        <w:tc>
          <w:tcPr>
            <w:tcW w:w="8046" w:type="dxa"/>
            <w:tcBorders>
              <w:top w:val="single" w:sz="4" w:space="0" w:color="auto"/>
              <w:left w:val="single" w:sz="4" w:space="0" w:color="auto"/>
              <w:bottom w:val="single" w:sz="4" w:space="0" w:color="auto"/>
              <w:right w:val="single" w:sz="4" w:space="0" w:color="auto"/>
            </w:tcBorders>
            <w:hideMark/>
          </w:tcPr>
          <w:p w:rsidR="00A72333" w:rsidRDefault="00A72333">
            <w:pPr>
              <w:tabs>
                <w:tab w:val="left" w:pos="2240"/>
              </w:tabs>
              <w:spacing w:after="160" w:line="256" w:lineRule="auto"/>
              <w:jc w:val="both"/>
              <w:rPr>
                <w:sz w:val="20"/>
                <w:szCs w:val="20"/>
                <w:lang w:eastAsia="en-US"/>
              </w:rPr>
            </w:pPr>
            <w:r>
              <w:rPr>
                <w:sz w:val="20"/>
                <w:szCs w:val="20"/>
              </w:rPr>
              <w:t>доля проверок, по итогам которых по результатам выявленных правонарушений были возбуждены дела об административных правонарушениях (в процентах от общего числа проверок, по итогам которых были выявлены правонарушения)</w:t>
            </w:r>
          </w:p>
        </w:tc>
        <w:tc>
          <w:tcPr>
            <w:tcW w:w="1998" w:type="dxa"/>
            <w:tcBorders>
              <w:top w:val="single" w:sz="4" w:space="0" w:color="auto"/>
              <w:left w:val="single" w:sz="4" w:space="0" w:color="auto"/>
              <w:bottom w:val="single" w:sz="4" w:space="0" w:color="auto"/>
              <w:right w:val="single" w:sz="4" w:space="0" w:color="auto"/>
            </w:tcBorders>
            <w:hideMark/>
          </w:tcPr>
          <w:p w:rsidR="00A72333" w:rsidRDefault="00A72333">
            <w:pPr>
              <w:tabs>
                <w:tab w:val="left" w:pos="2240"/>
              </w:tabs>
              <w:spacing w:after="160" w:line="256" w:lineRule="auto"/>
              <w:jc w:val="center"/>
              <w:rPr>
                <w:sz w:val="20"/>
                <w:szCs w:val="20"/>
                <w:lang w:eastAsia="en-US"/>
              </w:rPr>
            </w:pPr>
            <w:r>
              <w:rPr>
                <w:sz w:val="20"/>
                <w:szCs w:val="20"/>
              </w:rPr>
              <w:t>0</w:t>
            </w:r>
          </w:p>
        </w:tc>
      </w:tr>
      <w:tr w:rsidR="00A72333" w:rsidTr="00A72333">
        <w:tc>
          <w:tcPr>
            <w:tcW w:w="8046" w:type="dxa"/>
            <w:tcBorders>
              <w:top w:val="single" w:sz="4" w:space="0" w:color="auto"/>
              <w:left w:val="single" w:sz="4" w:space="0" w:color="auto"/>
              <w:bottom w:val="single" w:sz="4" w:space="0" w:color="auto"/>
              <w:right w:val="single" w:sz="4" w:space="0" w:color="auto"/>
            </w:tcBorders>
            <w:hideMark/>
          </w:tcPr>
          <w:p w:rsidR="00A72333" w:rsidRDefault="00A72333">
            <w:pPr>
              <w:tabs>
                <w:tab w:val="left" w:pos="2240"/>
              </w:tabs>
              <w:spacing w:after="160" w:line="256" w:lineRule="auto"/>
              <w:jc w:val="both"/>
              <w:rPr>
                <w:sz w:val="20"/>
                <w:szCs w:val="20"/>
                <w:lang w:eastAsia="en-US"/>
              </w:rPr>
            </w:pPr>
            <w:r>
              <w:rPr>
                <w:sz w:val="20"/>
                <w:szCs w:val="20"/>
              </w:rPr>
              <w:t>доля проверок, по итогам которых по фактам выявленных нарушений были наложены административные наказания (в процентах от общего числа проверок, по итогам которых по результатам выявленных правонарушений возбуждены дела об административных правонарушениях)</w:t>
            </w:r>
          </w:p>
        </w:tc>
        <w:tc>
          <w:tcPr>
            <w:tcW w:w="1998" w:type="dxa"/>
            <w:tcBorders>
              <w:top w:val="single" w:sz="4" w:space="0" w:color="auto"/>
              <w:left w:val="single" w:sz="4" w:space="0" w:color="auto"/>
              <w:bottom w:val="single" w:sz="4" w:space="0" w:color="auto"/>
              <w:right w:val="single" w:sz="4" w:space="0" w:color="auto"/>
            </w:tcBorders>
            <w:hideMark/>
          </w:tcPr>
          <w:p w:rsidR="00A72333" w:rsidRDefault="00A72333">
            <w:pPr>
              <w:tabs>
                <w:tab w:val="left" w:pos="2240"/>
              </w:tabs>
              <w:spacing w:after="160" w:line="256" w:lineRule="auto"/>
              <w:jc w:val="center"/>
              <w:rPr>
                <w:sz w:val="20"/>
                <w:szCs w:val="20"/>
                <w:lang w:eastAsia="en-US"/>
              </w:rPr>
            </w:pPr>
            <w:r>
              <w:rPr>
                <w:sz w:val="20"/>
                <w:szCs w:val="20"/>
              </w:rPr>
              <w:t>0</w:t>
            </w:r>
          </w:p>
        </w:tc>
      </w:tr>
      <w:tr w:rsidR="00A72333" w:rsidTr="00A72333">
        <w:tc>
          <w:tcPr>
            <w:tcW w:w="8046" w:type="dxa"/>
            <w:tcBorders>
              <w:top w:val="single" w:sz="4" w:space="0" w:color="auto"/>
              <w:left w:val="single" w:sz="4" w:space="0" w:color="auto"/>
              <w:bottom w:val="single" w:sz="4" w:space="0" w:color="auto"/>
              <w:right w:val="single" w:sz="4" w:space="0" w:color="auto"/>
            </w:tcBorders>
            <w:hideMark/>
          </w:tcPr>
          <w:p w:rsidR="00A72333" w:rsidRDefault="00A72333">
            <w:pPr>
              <w:tabs>
                <w:tab w:val="left" w:pos="2240"/>
              </w:tabs>
              <w:spacing w:after="160" w:line="256" w:lineRule="auto"/>
              <w:jc w:val="both"/>
              <w:rPr>
                <w:sz w:val="20"/>
                <w:szCs w:val="20"/>
                <w:lang w:eastAsia="en-US"/>
              </w:rPr>
            </w:pPr>
            <w:proofErr w:type="gramStart"/>
            <w:r>
              <w:rPr>
                <w:sz w:val="20"/>
                <w:szCs w:val="20"/>
              </w:rPr>
              <w:t>доля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возникновения чрезвычайных ситуаций природного и техногенного характера (в процентах от общего числа проверенных лиц)</w:t>
            </w:r>
            <w:r>
              <w:rPr>
                <w:sz w:val="20"/>
                <w:szCs w:val="20"/>
              </w:rPr>
              <w:tab/>
            </w:r>
            <w:proofErr w:type="gramEnd"/>
          </w:p>
        </w:tc>
        <w:tc>
          <w:tcPr>
            <w:tcW w:w="1998" w:type="dxa"/>
            <w:tcBorders>
              <w:top w:val="single" w:sz="4" w:space="0" w:color="auto"/>
              <w:left w:val="single" w:sz="4" w:space="0" w:color="auto"/>
              <w:bottom w:val="single" w:sz="4" w:space="0" w:color="auto"/>
              <w:right w:val="single" w:sz="4" w:space="0" w:color="auto"/>
            </w:tcBorders>
            <w:hideMark/>
          </w:tcPr>
          <w:p w:rsidR="00A72333" w:rsidRDefault="00A72333">
            <w:pPr>
              <w:tabs>
                <w:tab w:val="left" w:pos="2240"/>
              </w:tabs>
              <w:spacing w:after="160" w:line="256" w:lineRule="auto"/>
              <w:jc w:val="center"/>
              <w:rPr>
                <w:sz w:val="20"/>
                <w:szCs w:val="20"/>
                <w:lang w:eastAsia="en-US"/>
              </w:rPr>
            </w:pPr>
            <w:r>
              <w:rPr>
                <w:sz w:val="20"/>
                <w:szCs w:val="20"/>
              </w:rPr>
              <w:t>0</w:t>
            </w:r>
          </w:p>
        </w:tc>
      </w:tr>
      <w:tr w:rsidR="00A72333" w:rsidTr="00A72333">
        <w:tc>
          <w:tcPr>
            <w:tcW w:w="8046" w:type="dxa"/>
            <w:tcBorders>
              <w:top w:val="single" w:sz="4" w:space="0" w:color="auto"/>
              <w:left w:val="single" w:sz="4" w:space="0" w:color="auto"/>
              <w:bottom w:val="single" w:sz="4" w:space="0" w:color="auto"/>
              <w:right w:val="single" w:sz="4" w:space="0" w:color="auto"/>
            </w:tcBorders>
            <w:hideMark/>
          </w:tcPr>
          <w:p w:rsidR="00A72333" w:rsidRDefault="00A72333">
            <w:pPr>
              <w:tabs>
                <w:tab w:val="left" w:pos="2240"/>
              </w:tabs>
              <w:spacing w:after="160" w:line="256" w:lineRule="auto"/>
              <w:jc w:val="both"/>
              <w:rPr>
                <w:sz w:val="20"/>
                <w:szCs w:val="20"/>
                <w:lang w:eastAsia="en-US"/>
              </w:rPr>
            </w:pPr>
            <w:proofErr w:type="gramStart"/>
            <w:r>
              <w:rPr>
                <w:sz w:val="20"/>
                <w:szCs w:val="20"/>
              </w:rPr>
              <w:t>доля юридических лиц, индивидуальных предпринимателей,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 (в процентах от общего числа проверенных лиц)</w:t>
            </w:r>
            <w:r>
              <w:rPr>
                <w:sz w:val="20"/>
                <w:szCs w:val="20"/>
              </w:rPr>
              <w:tab/>
            </w:r>
            <w:proofErr w:type="gramEnd"/>
          </w:p>
        </w:tc>
        <w:tc>
          <w:tcPr>
            <w:tcW w:w="1998" w:type="dxa"/>
            <w:tcBorders>
              <w:top w:val="single" w:sz="4" w:space="0" w:color="auto"/>
              <w:left w:val="single" w:sz="4" w:space="0" w:color="auto"/>
              <w:bottom w:val="single" w:sz="4" w:space="0" w:color="auto"/>
              <w:right w:val="single" w:sz="4" w:space="0" w:color="auto"/>
            </w:tcBorders>
            <w:hideMark/>
          </w:tcPr>
          <w:p w:rsidR="00A72333" w:rsidRDefault="00A72333">
            <w:pPr>
              <w:tabs>
                <w:tab w:val="left" w:pos="2240"/>
              </w:tabs>
              <w:spacing w:after="160" w:line="256" w:lineRule="auto"/>
              <w:jc w:val="center"/>
              <w:rPr>
                <w:sz w:val="20"/>
                <w:szCs w:val="20"/>
                <w:lang w:eastAsia="en-US"/>
              </w:rPr>
            </w:pPr>
            <w:r>
              <w:rPr>
                <w:sz w:val="20"/>
                <w:szCs w:val="20"/>
              </w:rPr>
              <w:t>0</w:t>
            </w:r>
          </w:p>
        </w:tc>
      </w:tr>
      <w:tr w:rsidR="00A72333" w:rsidTr="00A72333">
        <w:tc>
          <w:tcPr>
            <w:tcW w:w="8046" w:type="dxa"/>
            <w:tcBorders>
              <w:top w:val="single" w:sz="4" w:space="0" w:color="auto"/>
              <w:left w:val="single" w:sz="4" w:space="0" w:color="auto"/>
              <w:bottom w:val="single" w:sz="4" w:space="0" w:color="auto"/>
              <w:right w:val="single" w:sz="4" w:space="0" w:color="auto"/>
            </w:tcBorders>
            <w:hideMark/>
          </w:tcPr>
          <w:p w:rsidR="00A72333" w:rsidRDefault="00A72333">
            <w:pPr>
              <w:tabs>
                <w:tab w:val="left" w:pos="2240"/>
              </w:tabs>
              <w:spacing w:after="160" w:line="256" w:lineRule="auto"/>
              <w:jc w:val="both"/>
              <w:rPr>
                <w:sz w:val="20"/>
                <w:szCs w:val="20"/>
                <w:lang w:eastAsia="en-US"/>
              </w:rPr>
            </w:pPr>
            <w:r>
              <w:rPr>
                <w:sz w:val="20"/>
                <w:szCs w:val="20"/>
              </w:rPr>
              <w:t>количество случаев причинения юридическими лицами, индивидуальными предпринимателями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 (по видам ущерба)</w:t>
            </w:r>
          </w:p>
        </w:tc>
        <w:tc>
          <w:tcPr>
            <w:tcW w:w="1998" w:type="dxa"/>
            <w:tcBorders>
              <w:top w:val="single" w:sz="4" w:space="0" w:color="auto"/>
              <w:left w:val="single" w:sz="4" w:space="0" w:color="auto"/>
              <w:bottom w:val="single" w:sz="4" w:space="0" w:color="auto"/>
              <w:right w:val="single" w:sz="4" w:space="0" w:color="auto"/>
            </w:tcBorders>
            <w:hideMark/>
          </w:tcPr>
          <w:p w:rsidR="00A72333" w:rsidRDefault="00A72333">
            <w:pPr>
              <w:tabs>
                <w:tab w:val="left" w:pos="2240"/>
              </w:tabs>
              <w:spacing w:after="160" w:line="256" w:lineRule="auto"/>
              <w:jc w:val="center"/>
              <w:rPr>
                <w:sz w:val="20"/>
                <w:szCs w:val="20"/>
                <w:lang w:eastAsia="en-US"/>
              </w:rPr>
            </w:pPr>
            <w:r>
              <w:rPr>
                <w:sz w:val="20"/>
                <w:szCs w:val="20"/>
              </w:rPr>
              <w:t>0</w:t>
            </w:r>
          </w:p>
        </w:tc>
      </w:tr>
      <w:tr w:rsidR="00A72333" w:rsidTr="00A72333">
        <w:tc>
          <w:tcPr>
            <w:tcW w:w="8046" w:type="dxa"/>
            <w:tcBorders>
              <w:top w:val="single" w:sz="4" w:space="0" w:color="auto"/>
              <w:left w:val="single" w:sz="4" w:space="0" w:color="auto"/>
              <w:bottom w:val="single" w:sz="4" w:space="0" w:color="auto"/>
              <w:right w:val="single" w:sz="4" w:space="0" w:color="auto"/>
            </w:tcBorders>
            <w:hideMark/>
          </w:tcPr>
          <w:p w:rsidR="00A72333" w:rsidRDefault="00A72333">
            <w:pPr>
              <w:tabs>
                <w:tab w:val="left" w:pos="2240"/>
              </w:tabs>
              <w:spacing w:after="160" w:line="256" w:lineRule="auto"/>
              <w:rPr>
                <w:sz w:val="20"/>
                <w:szCs w:val="20"/>
                <w:lang w:eastAsia="en-US"/>
              </w:rPr>
            </w:pPr>
            <w:r>
              <w:rPr>
                <w:sz w:val="20"/>
                <w:szCs w:val="20"/>
              </w:rPr>
              <w:t>доля выявленных при проведении проверок правонарушений, связанных с неисполнением предписаний (в процентах от общего числа выявленных правонарушений).</w:t>
            </w:r>
          </w:p>
        </w:tc>
        <w:tc>
          <w:tcPr>
            <w:tcW w:w="1998" w:type="dxa"/>
            <w:tcBorders>
              <w:top w:val="single" w:sz="4" w:space="0" w:color="auto"/>
              <w:left w:val="single" w:sz="4" w:space="0" w:color="auto"/>
              <w:bottom w:val="single" w:sz="4" w:space="0" w:color="auto"/>
              <w:right w:val="single" w:sz="4" w:space="0" w:color="auto"/>
            </w:tcBorders>
            <w:hideMark/>
          </w:tcPr>
          <w:p w:rsidR="00A72333" w:rsidRDefault="00A72333">
            <w:pPr>
              <w:tabs>
                <w:tab w:val="left" w:pos="2240"/>
              </w:tabs>
              <w:spacing w:after="160" w:line="256" w:lineRule="auto"/>
              <w:jc w:val="center"/>
              <w:rPr>
                <w:sz w:val="20"/>
                <w:szCs w:val="20"/>
                <w:lang w:eastAsia="en-US"/>
              </w:rPr>
            </w:pPr>
            <w:r>
              <w:rPr>
                <w:sz w:val="20"/>
                <w:szCs w:val="20"/>
              </w:rPr>
              <w:t>0</w:t>
            </w:r>
          </w:p>
        </w:tc>
      </w:tr>
    </w:tbl>
    <w:p w:rsidR="008D75BE" w:rsidRDefault="008D75BE" w:rsidP="008D75BE">
      <w:pPr>
        <w:ind w:firstLine="426"/>
        <w:jc w:val="both"/>
      </w:pPr>
    </w:p>
    <w:p w:rsidR="008D75BE" w:rsidRDefault="008D75BE" w:rsidP="008D75BE">
      <w:pPr>
        <w:ind w:firstLine="426"/>
        <w:jc w:val="both"/>
      </w:pPr>
    </w:p>
    <w:p w:rsidR="00886888" w:rsidRPr="00886888" w:rsidRDefault="00886888" w:rsidP="00886888">
      <w:pPr>
        <w:rPr>
          <w:sz w:val="32"/>
          <w:szCs w:val="32"/>
        </w:rPr>
      </w:pP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7.</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Выводы и предложения по результатам государственного</w:t>
      </w:r>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контроля (надзора), муниципального контроля</w:t>
      </w:r>
    </w:p>
    <w:p w:rsidR="00DD5BD2" w:rsidRDefault="00DD5BD2" w:rsidP="00DD5BD2">
      <w:pPr>
        <w:jc w:val="both"/>
      </w:pPr>
    </w:p>
    <w:p w:rsidR="00A72333" w:rsidRDefault="00A72333" w:rsidP="00A72333">
      <w:pPr>
        <w:pStyle w:val="a9"/>
        <w:tabs>
          <w:tab w:val="left" w:pos="2240"/>
        </w:tabs>
        <w:ind w:firstLine="709"/>
        <w:jc w:val="both"/>
        <w:rPr>
          <w:rFonts w:ascii="Times New Roman" w:hAnsi="Times New Roman" w:cs="Times New Roman"/>
          <w:sz w:val="28"/>
          <w:szCs w:val="28"/>
        </w:rPr>
      </w:pPr>
      <w:r>
        <w:rPr>
          <w:rFonts w:ascii="Times New Roman" w:hAnsi="Times New Roman" w:cs="Times New Roman"/>
          <w:sz w:val="28"/>
          <w:szCs w:val="28"/>
        </w:rPr>
        <w:t xml:space="preserve">Результаты осуществления муниципального жилищного контроля не могут быть оценены из-за отсутствия проверок. </w:t>
      </w:r>
    </w:p>
    <w:p w:rsidR="00A72333" w:rsidRDefault="00A72333" w:rsidP="00A72333">
      <w:pPr>
        <w:pStyle w:val="a9"/>
        <w:tabs>
          <w:tab w:val="left" w:pos="2240"/>
        </w:tabs>
        <w:ind w:firstLine="709"/>
        <w:jc w:val="both"/>
        <w:rPr>
          <w:rFonts w:ascii="Times New Roman" w:hAnsi="Times New Roman" w:cs="Times New Roman"/>
          <w:sz w:val="28"/>
          <w:szCs w:val="28"/>
        </w:rPr>
      </w:pPr>
      <w:r>
        <w:rPr>
          <w:rFonts w:ascii="Times New Roman" w:hAnsi="Times New Roman" w:cs="Times New Roman"/>
          <w:sz w:val="28"/>
          <w:szCs w:val="28"/>
        </w:rPr>
        <w:t>Предложения по совершенствованию и осуществлению муниципального жилищного  контроля, в том числе нормативно-правового регулирования:</w:t>
      </w:r>
    </w:p>
    <w:p w:rsidR="00A72333" w:rsidRDefault="00A72333" w:rsidP="00A72333">
      <w:pPr>
        <w:pStyle w:val="a9"/>
        <w:tabs>
          <w:tab w:val="left" w:pos="2240"/>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 анализировать изменения норм действующего законодательства, с целью повышения уровня теоретических знаний, для эффективного исполнения функций по осуществлению муниципального жилищного контроля;</w:t>
      </w:r>
    </w:p>
    <w:p w:rsidR="00A72333" w:rsidRDefault="00A72333" w:rsidP="00A72333">
      <w:pPr>
        <w:pStyle w:val="a9"/>
        <w:tabs>
          <w:tab w:val="left" w:pos="2240"/>
        </w:tabs>
        <w:ind w:firstLine="709"/>
        <w:jc w:val="both"/>
        <w:rPr>
          <w:rFonts w:ascii="Times New Roman" w:hAnsi="Times New Roman" w:cs="Times New Roman"/>
          <w:sz w:val="28"/>
          <w:szCs w:val="28"/>
        </w:rPr>
      </w:pPr>
      <w:r>
        <w:rPr>
          <w:rFonts w:ascii="Times New Roman" w:hAnsi="Times New Roman" w:cs="Times New Roman"/>
          <w:sz w:val="28"/>
          <w:szCs w:val="28"/>
        </w:rPr>
        <w:t>- систематическое проведение практических семинаров по вопросам осуществления муниципального жилищного контроля;</w:t>
      </w:r>
    </w:p>
    <w:p w:rsidR="00A72333" w:rsidRDefault="00A72333" w:rsidP="00A72333">
      <w:pPr>
        <w:pStyle w:val="a9"/>
        <w:tabs>
          <w:tab w:val="left" w:pos="2240"/>
        </w:tabs>
        <w:ind w:firstLine="709"/>
        <w:jc w:val="both"/>
        <w:rPr>
          <w:rFonts w:ascii="Times New Roman" w:hAnsi="Times New Roman" w:cs="Times New Roman"/>
          <w:sz w:val="28"/>
          <w:szCs w:val="28"/>
        </w:rPr>
      </w:pPr>
      <w:r>
        <w:rPr>
          <w:rFonts w:ascii="Times New Roman" w:hAnsi="Times New Roman" w:cs="Times New Roman"/>
          <w:sz w:val="28"/>
          <w:szCs w:val="28"/>
        </w:rPr>
        <w:t>- организация и проведение профилактической работы с юридическими лицами, индивидуальными предпринимателями по предотвращению нарушений жилищного законодательства путем привлечения средств массовой информации к освещению актуальных вопросов муниципального жилищного контроля, разъяснения положений жилищного законодательства.</w:t>
      </w:r>
    </w:p>
    <w:p w:rsidR="00DD5BD2" w:rsidRPr="00DD5BD2" w:rsidRDefault="00DD5BD2" w:rsidP="00DD5BD2">
      <w:pPr>
        <w:jc w:val="both"/>
      </w:pPr>
      <w:bookmarkStart w:id="0" w:name="_GoBack"/>
      <w:bookmarkEnd w:id="0"/>
    </w:p>
    <w:p w:rsidR="00404177" w:rsidRPr="00886888" w:rsidRDefault="00404177" w:rsidP="00404177">
      <w:pPr>
        <w:pBdr>
          <w:top w:val="single" w:sz="4" w:space="1" w:color="auto"/>
          <w:left w:val="single" w:sz="4" w:space="4" w:color="auto"/>
          <w:bottom w:val="single" w:sz="4" w:space="1" w:color="auto"/>
          <w:right w:val="single" w:sz="4" w:space="4" w:color="auto"/>
        </w:pBdr>
        <w:jc w:val="center"/>
        <w:rPr>
          <w:sz w:val="32"/>
          <w:szCs w:val="32"/>
        </w:rPr>
      </w:pPr>
      <w:r w:rsidRPr="00F0148E">
        <w:rPr>
          <w:sz w:val="32"/>
          <w:szCs w:val="32"/>
        </w:rPr>
        <w:t>Приложения</w:t>
      </w:r>
    </w:p>
    <w:p w:rsidR="00404177" w:rsidRPr="00DD5BD2" w:rsidRDefault="00404177" w:rsidP="00886888">
      <w:pPr>
        <w:rPr>
          <w:sz w:val="32"/>
          <w:szCs w:val="32"/>
        </w:rPr>
      </w:pPr>
    </w:p>
    <w:sectPr w:rsidR="00404177" w:rsidRPr="00DD5BD2" w:rsidSect="00886888">
      <w:headerReference w:type="default"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091D" w:rsidRDefault="00A4091D" w:rsidP="00404177">
      <w:r>
        <w:separator/>
      </w:r>
    </w:p>
  </w:endnote>
  <w:endnote w:type="continuationSeparator" w:id="0">
    <w:p w:rsidR="00A4091D" w:rsidRDefault="00A4091D" w:rsidP="0040417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177" w:rsidRDefault="00B8514E">
    <w:pPr>
      <w:pStyle w:val="a5"/>
      <w:jc w:val="center"/>
    </w:pPr>
    <w:r>
      <w:fldChar w:fldCharType="begin"/>
    </w:r>
    <w:r w:rsidR="00404177">
      <w:instrText xml:space="preserve"> PAGE   \* MERGEFORMAT </w:instrText>
    </w:r>
    <w:r>
      <w:fldChar w:fldCharType="separate"/>
    </w:r>
    <w:r w:rsidR="00666EED">
      <w:rPr>
        <w:noProof/>
      </w:rPr>
      <w:t>7</w:t>
    </w:r>
    <w:r>
      <w:fldChar w:fldCharType="end"/>
    </w:r>
  </w:p>
  <w:p w:rsidR="00404177" w:rsidRDefault="0040417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091D" w:rsidRDefault="00A4091D" w:rsidP="00404177">
      <w:r>
        <w:separator/>
      </w:r>
    </w:p>
  </w:footnote>
  <w:footnote w:type="continuationSeparator" w:id="0">
    <w:p w:rsidR="00A4091D" w:rsidRDefault="00A4091D" w:rsidP="004041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177" w:rsidRPr="00404177" w:rsidRDefault="00404177" w:rsidP="00404177">
    <w:pPr>
      <w:pStyle w:val="a3"/>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708"/>
  <w:characterSpacingControl w:val="doNotCompress"/>
  <w:hdrShapeDefaults>
    <o:shapedefaults v:ext="edit" spidmax="8194"/>
  </w:hdrShapeDefaults>
  <w:footnotePr>
    <w:footnote w:id="-1"/>
    <w:footnote w:id="0"/>
  </w:footnotePr>
  <w:endnotePr>
    <w:endnote w:id="-1"/>
    <w:endnote w:id="0"/>
  </w:endnotePr>
  <w:compat/>
  <w:rsids>
    <w:rsidRoot w:val="00886888"/>
    <w:rsid w:val="00001278"/>
    <w:rsid w:val="00006BBE"/>
    <w:rsid w:val="00010F2E"/>
    <w:rsid w:val="002B6B74"/>
    <w:rsid w:val="00404177"/>
    <w:rsid w:val="0042029C"/>
    <w:rsid w:val="005542D8"/>
    <w:rsid w:val="005A1F26"/>
    <w:rsid w:val="005B5D4B"/>
    <w:rsid w:val="00666EED"/>
    <w:rsid w:val="006961EB"/>
    <w:rsid w:val="007501D8"/>
    <w:rsid w:val="00755FAF"/>
    <w:rsid w:val="0083213D"/>
    <w:rsid w:val="00843529"/>
    <w:rsid w:val="00886888"/>
    <w:rsid w:val="008A0EF2"/>
    <w:rsid w:val="008D75BE"/>
    <w:rsid w:val="008E7D6B"/>
    <w:rsid w:val="00A4091D"/>
    <w:rsid w:val="00A6696F"/>
    <w:rsid w:val="00A72333"/>
    <w:rsid w:val="00B628C6"/>
    <w:rsid w:val="00B8514E"/>
    <w:rsid w:val="00BE2779"/>
    <w:rsid w:val="00CD6E5D"/>
    <w:rsid w:val="00D524F4"/>
    <w:rsid w:val="00DA0BF9"/>
    <w:rsid w:val="00DD5BD2"/>
    <w:rsid w:val="00DD671F"/>
    <w:rsid w:val="00E14580"/>
    <w:rsid w:val="00E823FF"/>
    <w:rsid w:val="00F31C3C"/>
    <w:rsid w:val="00FE4C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6888"/>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4177"/>
    <w:pPr>
      <w:tabs>
        <w:tab w:val="center" w:pos="4677"/>
        <w:tab w:val="right" w:pos="9355"/>
      </w:tabs>
    </w:pPr>
  </w:style>
  <w:style w:type="character" w:customStyle="1" w:styleId="a4">
    <w:name w:val="Верхний колонтитул Знак"/>
    <w:basedOn w:val="a0"/>
    <w:link w:val="a3"/>
    <w:uiPriority w:val="99"/>
    <w:rsid w:val="00404177"/>
    <w:rPr>
      <w:rFonts w:ascii="Times New Roman" w:eastAsia="Times New Roman" w:hAnsi="Times New Roman"/>
      <w:sz w:val="24"/>
      <w:szCs w:val="24"/>
    </w:rPr>
  </w:style>
  <w:style w:type="paragraph" w:styleId="a5">
    <w:name w:val="footer"/>
    <w:basedOn w:val="a"/>
    <w:link w:val="a6"/>
    <w:uiPriority w:val="99"/>
    <w:unhideWhenUsed/>
    <w:rsid w:val="00404177"/>
    <w:pPr>
      <w:tabs>
        <w:tab w:val="center" w:pos="4677"/>
        <w:tab w:val="right" w:pos="9355"/>
      </w:tabs>
    </w:pPr>
  </w:style>
  <w:style w:type="character" w:customStyle="1" w:styleId="a6">
    <w:name w:val="Нижний колонтитул Знак"/>
    <w:basedOn w:val="a0"/>
    <w:link w:val="a5"/>
    <w:uiPriority w:val="99"/>
    <w:rsid w:val="00404177"/>
    <w:rPr>
      <w:rFonts w:ascii="Times New Roman" w:eastAsia="Times New Roman" w:hAnsi="Times New Roman"/>
      <w:sz w:val="24"/>
      <w:szCs w:val="24"/>
    </w:rPr>
  </w:style>
  <w:style w:type="paragraph" w:styleId="a7">
    <w:name w:val="Balloon Text"/>
    <w:basedOn w:val="a"/>
    <w:link w:val="a8"/>
    <w:uiPriority w:val="99"/>
    <w:semiHidden/>
    <w:unhideWhenUsed/>
    <w:rsid w:val="00404177"/>
    <w:rPr>
      <w:rFonts w:ascii="Tahoma" w:hAnsi="Tahoma" w:cs="Tahoma"/>
      <w:sz w:val="16"/>
      <w:szCs w:val="16"/>
    </w:rPr>
  </w:style>
  <w:style w:type="character" w:customStyle="1" w:styleId="a8">
    <w:name w:val="Текст выноски Знак"/>
    <w:basedOn w:val="a0"/>
    <w:link w:val="a7"/>
    <w:uiPriority w:val="99"/>
    <w:semiHidden/>
    <w:rsid w:val="00404177"/>
    <w:rPr>
      <w:rFonts w:ascii="Tahoma" w:eastAsia="Times New Roman" w:hAnsi="Tahoma" w:cs="Tahoma"/>
      <w:sz w:val="16"/>
      <w:szCs w:val="16"/>
    </w:rPr>
  </w:style>
  <w:style w:type="paragraph" w:styleId="a9">
    <w:name w:val="No Spacing"/>
    <w:uiPriority w:val="1"/>
    <w:qFormat/>
    <w:rsid w:val="00A72333"/>
    <w:rPr>
      <w:rFonts w:asciiTheme="minorHAnsi" w:eastAsiaTheme="minorHAnsi" w:hAnsiTheme="minorHAnsi" w:cstheme="minorBidi"/>
      <w:sz w:val="22"/>
      <w:szCs w:val="22"/>
      <w:lang w:eastAsia="en-US"/>
    </w:rPr>
  </w:style>
  <w:style w:type="character" w:styleId="aa">
    <w:name w:val="Hyperlink"/>
    <w:rsid w:val="00BE277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6888"/>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4177"/>
    <w:pPr>
      <w:tabs>
        <w:tab w:val="center" w:pos="4677"/>
        <w:tab w:val="right" w:pos="9355"/>
      </w:tabs>
    </w:pPr>
  </w:style>
  <w:style w:type="character" w:customStyle="1" w:styleId="a4">
    <w:name w:val="Верхний колонтитул Знак"/>
    <w:basedOn w:val="a0"/>
    <w:link w:val="a3"/>
    <w:uiPriority w:val="99"/>
    <w:rsid w:val="00404177"/>
    <w:rPr>
      <w:rFonts w:ascii="Times New Roman" w:eastAsia="Times New Roman" w:hAnsi="Times New Roman"/>
      <w:sz w:val="24"/>
      <w:szCs w:val="24"/>
    </w:rPr>
  </w:style>
  <w:style w:type="paragraph" w:styleId="a5">
    <w:name w:val="footer"/>
    <w:basedOn w:val="a"/>
    <w:link w:val="a6"/>
    <w:uiPriority w:val="99"/>
    <w:unhideWhenUsed/>
    <w:rsid w:val="00404177"/>
    <w:pPr>
      <w:tabs>
        <w:tab w:val="center" w:pos="4677"/>
        <w:tab w:val="right" w:pos="9355"/>
      </w:tabs>
    </w:pPr>
  </w:style>
  <w:style w:type="character" w:customStyle="1" w:styleId="a6">
    <w:name w:val="Нижний колонтитул Знак"/>
    <w:basedOn w:val="a0"/>
    <w:link w:val="a5"/>
    <w:uiPriority w:val="99"/>
    <w:rsid w:val="00404177"/>
    <w:rPr>
      <w:rFonts w:ascii="Times New Roman" w:eastAsia="Times New Roman" w:hAnsi="Times New Roman"/>
      <w:sz w:val="24"/>
      <w:szCs w:val="24"/>
    </w:rPr>
  </w:style>
  <w:style w:type="paragraph" w:styleId="a7">
    <w:name w:val="Balloon Text"/>
    <w:basedOn w:val="a"/>
    <w:link w:val="a8"/>
    <w:uiPriority w:val="99"/>
    <w:semiHidden/>
    <w:unhideWhenUsed/>
    <w:rsid w:val="00404177"/>
    <w:rPr>
      <w:rFonts w:ascii="Tahoma" w:hAnsi="Tahoma" w:cs="Tahoma"/>
      <w:sz w:val="16"/>
      <w:szCs w:val="16"/>
    </w:rPr>
  </w:style>
  <w:style w:type="character" w:customStyle="1" w:styleId="a8">
    <w:name w:val="Текст выноски Знак"/>
    <w:basedOn w:val="a0"/>
    <w:link w:val="a7"/>
    <w:uiPriority w:val="99"/>
    <w:semiHidden/>
    <w:rsid w:val="00404177"/>
    <w:rPr>
      <w:rFonts w:ascii="Tahoma" w:eastAsia="Times New Roman" w:hAnsi="Tahoma" w:cs="Tahoma"/>
      <w:sz w:val="16"/>
      <w:szCs w:val="16"/>
    </w:rPr>
  </w:style>
  <w:style w:type="paragraph" w:styleId="a9">
    <w:name w:val="No Spacing"/>
    <w:uiPriority w:val="1"/>
    <w:qFormat/>
    <w:rsid w:val="00A72333"/>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divs>
    <w:div w:id="89276838">
      <w:bodyDiv w:val="1"/>
      <w:marLeft w:val="0"/>
      <w:marRight w:val="0"/>
      <w:marTop w:val="0"/>
      <w:marBottom w:val="0"/>
      <w:divBdr>
        <w:top w:val="none" w:sz="0" w:space="0" w:color="auto"/>
        <w:left w:val="none" w:sz="0" w:space="0" w:color="auto"/>
        <w:bottom w:val="none" w:sz="0" w:space="0" w:color="auto"/>
        <w:right w:val="none" w:sz="0" w:space="0" w:color="auto"/>
      </w:divBdr>
    </w:div>
    <w:div w:id="287011075">
      <w:bodyDiv w:val="1"/>
      <w:marLeft w:val="0"/>
      <w:marRight w:val="0"/>
      <w:marTop w:val="0"/>
      <w:marBottom w:val="0"/>
      <w:divBdr>
        <w:top w:val="none" w:sz="0" w:space="0" w:color="auto"/>
        <w:left w:val="none" w:sz="0" w:space="0" w:color="auto"/>
        <w:bottom w:val="none" w:sz="0" w:space="0" w:color="auto"/>
        <w:right w:val="none" w:sz="0" w:space="0" w:color="auto"/>
      </w:divBdr>
    </w:div>
    <w:div w:id="459029586">
      <w:bodyDiv w:val="1"/>
      <w:marLeft w:val="0"/>
      <w:marRight w:val="0"/>
      <w:marTop w:val="0"/>
      <w:marBottom w:val="0"/>
      <w:divBdr>
        <w:top w:val="none" w:sz="0" w:space="0" w:color="auto"/>
        <w:left w:val="none" w:sz="0" w:space="0" w:color="auto"/>
        <w:bottom w:val="none" w:sz="0" w:space="0" w:color="auto"/>
        <w:right w:val="none" w:sz="0" w:space="0" w:color="auto"/>
      </w:divBdr>
    </w:div>
    <w:div w:id="573198254">
      <w:bodyDiv w:val="1"/>
      <w:marLeft w:val="0"/>
      <w:marRight w:val="0"/>
      <w:marTop w:val="0"/>
      <w:marBottom w:val="0"/>
      <w:divBdr>
        <w:top w:val="none" w:sz="0" w:space="0" w:color="auto"/>
        <w:left w:val="none" w:sz="0" w:space="0" w:color="auto"/>
        <w:bottom w:val="none" w:sz="0" w:space="0" w:color="auto"/>
        <w:right w:val="none" w:sz="0" w:space="0" w:color="auto"/>
      </w:divBdr>
    </w:div>
    <w:div w:id="673336786">
      <w:bodyDiv w:val="1"/>
      <w:marLeft w:val="0"/>
      <w:marRight w:val="0"/>
      <w:marTop w:val="0"/>
      <w:marBottom w:val="0"/>
      <w:divBdr>
        <w:top w:val="none" w:sz="0" w:space="0" w:color="auto"/>
        <w:left w:val="none" w:sz="0" w:space="0" w:color="auto"/>
        <w:bottom w:val="none" w:sz="0" w:space="0" w:color="auto"/>
        <w:right w:val="none" w:sz="0" w:space="0" w:color="auto"/>
      </w:divBdr>
    </w:div>
    <w:div w:id="1683704077">
      <w:bodyDiv w:val="1"/>
      <w:marLeft w:val="0"/>
      <w:marRight w:val="0"/>
      <w:marTop w:val="0"/>
      <w:marBottom w:val="0"/>
      <w:divBdr>
        <w:top w:val="none" w:sz="0" w:space="0" w:color="auto"/>
        <w:left w:val="none" w:sz="0" w:space="0" w:color="auto"/>
        <w:bottom w:val="none" w:sz="0" w:space="0" w:color="auto"/>
        <w:right w:val="none" w:sz="0" w:space="0" w:color="auto"/>
      </w:divBdr>
    </w:div>
    <w:div w:id="1701512187">
      <w:bodyDiv w:val="1"/>
      <w:marLeft w:val="0"/>
      <w:marRight w:val="0"/>
      <w:marTop w:val="0"/>
      <w:marBottom w:val="0"/>
      <w:divBdr>
        <w:top w:val="none" w:sz="0" w:space="0" w:color="auto"/>
        <w:left w:val="none" w:sz="0" w:space="0" w:color="auto"/>
        <w:bottom w:val="none" w:sz="0" w:space="0" w:color="auto"/>
        <w:right w:val="none" w:sz="0" w:space="0" w:color="auto"/>
      </w:divBdr>
    </w:div>
    <w:div w:id="1767070338">
      <w:bodyDiv w:val="1"/>
      <w:marLeft w:val="0"/>
      <w:marRight w:val="0"/>
      <w:marTop w:val="0"/>
      <w:marBottom w:val="0"/>
      <w:divBdr>
        <w:top w:val="none" w:sz="0" w:space="0" w:color="auto"/>
        <w:left w:val="none" w:sz="0" w:space="0" w:color="auto"/>
        <w:bottom w:val="none" w:sz="0" w:space="0" w:color="auto"/>
        <w:right w:val="none" w:sz="0" w:space="0" w:color="auto"/>
      </w:divBdr>
    </w:div>
    <w:div w:id="1794518168">
      <w:bodyDiv w:val="1"/>
      <w:marLeft w:val="0"/>
      <w:marRight w:val="0"/>
      <w:marTop w:val="0"/>
      <w:marBottom w:val="0"/>
      <w:divBdr>
        <w:top w:val="none" w:sz="0" w:space="0" w:color="auto"/>
        <w:left w:val="none" w:sz="0" w:space="0" w:color="auto"/>
        <w:bottom w:val="none" w:sz="0" w:space="0" w:color="auto"/>
        <w:right w:val="none" w:sz="0" w:space="0" w:color="auto"/>
      </w:divBdr>
    </w:div>
    <w:div w:id="2017878293">
      <w:bodyDiv w:val="1"/>
      <w:marLeft w:val="0"/>
      <w:marRight w:val="0"/>
      <w:marTop w:val="0"/>
      <w:marBottom w:val="0"/>
      <w:divBdr>
        <w:top w:val="none" w:sz="0" w:space="0" w:color="auto"/>
        <w:left w:val="none" w:sz="0" w:space="0" w:color="auto"/>
        <w:bottom w:val="none" w:sz="0" w:space="0" w:color="auto"/>
        <w:right w:val="none" w:sz="0" w:space="0" w:color="auto"/>
      </w:divBdr>
    </w:div>
    <w:div w:id="2079595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hibirley.kuzneck.pnzreg.ru" TargetMode="External"/><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2217</Words>
  <Characters>12637</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14825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2020-03-11T11:34:00Z</dcterms:created>
  <dcterms:modified xsi:type="dcterms:W3CDTF">2021-01-20T06:20:00Z</dcterms:modified>
</cp:coreProperties>
</file>