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9E9" w:rsidRPr="003119E9" w:rsidRDefault="003119E9" w:rsidP="003119E9">
      <w:pPr>
        <w:autoSpaceDE w:val="0"/>
        <w:autoSpaceDN w:val="0"/>
        <w:adjustRightInd w:val="0"/>
        <w:spacing w:before="240" w:after="0" w:line="240" w:lineRule="auto"/>
        <w:ind w:left="2340" w:hanging="1620"/>
        <w:jc w:val="center"/>
        <w:rPr>
          <w:rFonts w:ascii="Times New Roman" w:eastAsia="Times New Roman" w:hAnsi="Times New Roman" w:cs="Times New Roman"/>
          <w:b/>
          <w:sz w:val="28"/>
          <w:szCs w:val="28"/>
        </w:rPr>
      </w:pPr>
      <w:r w:rsidRPr="003119E9">
        <w:rPr>
          <w:rFonts w:ascii="Times New Roman" w:eastAsia="Times New Roman" w:hAnsi="Times New Roman" w:cs="Times New Roman"/>
          <w:b/>
          <w:sz w:val="28"/>
          <w:szCs w:val="28"/>
        </w:rPr>
        <w:t xml:space="preserve">Администрация </w:t>
      </w:r>
      <w:proofErr w:type="spellStart"/>
      <w:r w:rsidR="00925FF9">
        <w:rPr>
          <w:rFonts w:ascii="Times New Roman" w:eastAsia="Times New Roman" w:hAnsi="Times New Roman" w:cs="Times New Roman"/>
          <w:b/>
          <w:sz w:val="28"/>
          <w:szCs w:val="28"/>
        </w:rPr>
        <w:t>Чибирлейского</w:t>
      </w:r>
      <w:proofErr w:type="spellEnd"/>
      <w:r w:rsidRPr="003119E9">
        <w:rPr>
          <w:rFonts w:ascii="Times New Roman" w:eastAsia="Times New Roman" w:hAnsi="Times New Roman" w:cs="Times New Roman"/>
          <w:b/>
          <w:sz w:val="28"/>
          <w:szCs w:val="28"/>
        </w:rPr>
        <w:t xml:space="preserve"> сельсовета</w:t>
      </w:r>
    </w:p>
    <w:p w:rsidR="003119E9" w:rsidRPr="003119E9" w:rsidRDefault="003119E9" w:rsidP="003119E9">
      <w:pPr>
        <w:autoSpaceDE w:val="0"/>
        <w:autoSpaceDN w:val="0"/>
        <w:adjustRightInd w:val="0"/>
        <w:spacing w:before="240" w:after="0" w:line="240" w:lineRule="auto"/>
        <w:ind w:firstLine="720"/>
        <w:jc w:val="both"/>
        <w:rPr>
          <w:rFonts w:ascii="Times New Roman" w:eastAsia="Times New Roman" w:hAnsi="Times New Roman" w:cs="Times New Roman"/>
          <w:bCs/>
          <w:sz w:val="28"/>
          <w:szCs w:val="28"/>
        </w:rPr>
      </w:pPr>
      <w:r w:rsidRPr="003119E9">
        <w:rPr>
          <w:rFonts w:ascii="Times New Roman" w:eastAsia="Times New Roman" w:hAnsi="Times New Roman" w:cs="Times New Roman"/>
          <w:sz w:val="28"/>
          <w:szCs w:val="28"/>
        </w:rPr>
        <w:t xml:space="preserve">1. Администрация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w:t>
      </w:r>
      <w:r w:rsidRPr="003119E9">
        <w:rPr>
          <w:rFonts w:ascii="Times New Roman" w:eastAsia="Times New Roman" w:hAnsi="Times New Roman" w:cs="Times New Roman"/>
          <w:bCs/>
          <w:sz w:val="28"/>
          <w:szCs w:val="28"/>
        </w:rPr>
        <w:t xml:space="preserve">– </w:t>
      </w:r>
      <w:r w:rsidRPr="003119E9">
        <w:rPr>
          <w:rFonts w:ascii="Times New Roman" w:eastAsia="Times New Roman" w:hAnsi="Times New Roman" w:cs="Times New Roman"/>
          <w:sz w:val="28"/>
          <w:szCs w:val="28"/>
        </w:rPr>
        <w:t xml:space="preserve">исполнительно-распорядительный орган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(далее – администрация)</w:t>
      </w:r>
      <w:r w:rsidRPr="003119E9">
        <w:rPr>
          <w:rFonts w:ascii="Times New Roman" w:eastAsia="Times New Roman" w:hAnsi="Times New Roman" w:cs="Times New Roman"/>
          <w:bCs/>
          <w:sz w:val="28"/>
          <w:szCs w:val="28"/>
        </w:rPr>
        <w:t xml:space="preserve">, </w:t>
      </w:r>
      <w:r w:rsidRPr="003119E9">
        <w:rPr>
          <w:rFonts w:ascii="Times New Roman" w:eastAsia="Times New Roman" w:hAnsi="Times New Roman" w:cs="Times New Roman"/>
          <w:sz w:val="28"/>
          <w:szCs w:val="28"/>
        </w:rPr>
        <w:t xml:space="preserve">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федеральными законами и законами Пензенской области.</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2. Структура администрации утверждается Комитетом местного самоуправления по представлению главы администрации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3. Администрацией руководит глава администрации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на принципах единоначалия.</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4.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Контра</w:t>
      </w:r>
      <w:proofErr w:type="gramStart"/>
      <w:r w:rsidRPr="003119E9">
        <w:rPr>
          <w:rFonts w:ascii="Times New Roman" w:eastAsia="Times New Roman" w:hAnsi="Times New Roman" w:cs="Times New Roman"/>
          <w:sz w:val="28"/>
          <w:szCs w:val="28"/>
        </w:rPr>
        <w:t>кт с гл</w:t>
      </w:r>
      <w:proofErr w:type="gramEnd"/>
      <w:r w:rsidRPr="003119E9">
        <w:rPr>
          <w:rFonts w:ascii="Times New Roman" w:eastAsia="Times New Roman" w:hAnsi="Times New Roman" w:cs="Times New Roman"/>
          <w:sz w:val="28"/>
          <w:szCs w:val="28"/>
        </w:rPr>
        <w:t>авой администрации заключается на срок полномочий Комитета местного самоуправления, принявшего решение о назначении лица на должность главы администрации (до дня начала работы Комитета местного самоуправления нового созыва), но не менее чем на два года.</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5. Глава администрации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3119E9" w:rsidRPr="003119E9" w:rsidRDefault="003119E9" w:rsidP="003119E9">
      <w:pPr>
        <w:tabs>
          <w:tab w:val="left" w:pos="6140"/>
        </w:tabs>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6. Глава администрации:</w:t>
      </w:r>
      <w:r w:rsidRPr="003119E9">
        <w:rPr>
          <w:rFonts w:ascii="Times New Roman" w:eastAsia="Times New Roman" w:hAnsi="Times New Roman" w:cs="Times New Roman"/>
          <w:sz w:val="28"/>
          <w:szCs w:val="28"/>
        </w:rPr>
        <w:tab/>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1) </w:t>
      </w:r>
      <w:proofErr w:type="gramStart"/>
      <w:r w:rsidRPr="003119E9">
        <w:rPr>
          <w:rFonts w:ascii="Times New Roman" w:eastAsia="Times New Roman" w:hAnsi="Times New Roman" w:cs="Times New Roman"/>
          <w:sz w:val="28"/>
          <w:szCs w:val="28"/>
        </w:rPr>
        <w:t>подконтролен</w:t>
      </w:r>
      <w:proofErr w:type="gramEnd"/>
      <w:r w:rsidRPr="003119E9">
        <w:rPr>
          <w:rFonts w:ascii="Times New Roman" w:eastAsia="Times New Roman" w:hAnsi="Times New Roman" w:cs="Times New Roman"/>
          <w:sz w:val="28"/>
          <w:szCs w:val="28"/>
        </w:rPr>
        <w:t xml:space="preserve"> и подотчетен Комитету местного самоуправления;</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2) представляет Комитету местного самоуправления ежегодные отчеты о результатах своей деятельности и деятельности администрации, в том числе о решении вопросов, поставленных Комитетом местного самоуправления;</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федеральными законами и законами Пензенской области;</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4) представляет администрацию в отношениях с населением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w:t>
      </w:r>
      <w:r w:rsidRPr="003119E9">
        <w:rPr>
          <w:rFonts w:ascii="Times New Roman" w:eastAsia="Times New Roman" w:hAnsi="Times New Roman" w:cs="Times New Roman"/>
          <w:bCs/>
          <w:i/>
          <w:sz w:val="28"/>
          <w:szCs w:val="28"/>
        </w:rPr>
        <w:t xml:space="preserve">, </w:t>
      </w:r>
      <w:r w:rsidRPr="003119E9">
        <w:rPr>
          <w:rFonts w:ascii="Times New Roman" w:eastAsia="Times New Roman" w:hAnsi="Times New Roman" w:cs="Times New Roman"/>
          <w:sz w:val="28"/>
          <w:szCs w:val="28"/>
        </w:rPr>
        <w:t>органами государственной власти, органами местного самоуправления, муниципальными органами, организациями, общественными объединениями;</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5) без доверенности действует от имени администрации, подписывает договоры, соглашения и иные документы, отнесенные к его компетенции;</w:t>
      </w:r>
    </w:p>
    <w:p w:rsid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6) осуществляет права и обязанности представителя нанимателя (работодателя) в отношении муниципальных служащих и иных работников администрации; </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lastRenderedPageBreak/>
        <w:t>7) открывает и закрывает счета администрации, распоряжается средствами администрации, подписывает финансовые документы;</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9) осуществляет иные полномочия, отнесенные к его компетенции федеральными законами, законами Пензенской области, настоящим Уставом и решениями Комитета местного самоуправления.</w:t>
      </w:r>
    </w:p>
    <w:p w:rsidR="003119E9" w:rsidRPr="003119E9" w:rsidRDefault="003119E9" w:rsidP="003119E9">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7.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119E9" w:rsidRPr="003119E9" w:rsidRDefault="003119E9" w:rsidP="003119E9">
      <w:pPr>
        <w:autoSpaceDE w:val="0"/>
        <w:autoSpaceDN w:val="0"/>
        <w:adjustRightInd w:val="0"/>
        <w:spacing w:after="0" w:line="240" w:lineRule="auto"/>
        <w:ind w:firstLine="720"/>
        <w:jc w:val="both"/>
        <w:outlineLvl w:val="1"/>
        <w:rPr>
          <w:rFonts w:ascii="Times New Roman" w:eastAsia="Times New Roman" w:hAnsi="Times New Roman" w:cs="Times New Roman"/>
          <w:color w:val="0066CC"/>
          <w:sz w:val="20"/>
          <w:szCs w:val="20"/>
        </w:rPr>
      </w:pPr>
      <w:r w:rsidRPr="003119E9">
        <w:rPr>
          <w:rFonts w:ascii="Times New Roman" w:eastAsia="Times New Roman" w:hAnsi="Times New Roman" w:cs="Times New Roman"/>
          <w:sz w:val="28"/>
          <w:szCs w:val="28"/>
        </w:rPr>
        <w:t xml:space="preserve">7.1. </w:t>
      </w:r>
      <w:proofErr w:type="gramStart"/>
      <w:r w:rsidRPr="003119E9">
        <w:rPr>
          <w:rFonts w:ascii="Times New Roman" w:eastAsia="Times New Roman" w:hAnsi="Times New Roman" w:cs="Times New Roman"/>
          <w:bCs/>
          <w:sz w:val="28"/>
          <w:szCs w:val="28"/>
        </w:rPr>
        <w:t xml:space="preserve">Глава администрации должен соблюдать </w:t>
      </w:r>
      <w:r w:rsidRPr="003119E9">
        <w:rPr>
          <w:rFonts w:ascii="Times New Roman" w:eastAsia="Times New Roman" w:hAnsi="Times New Roman" w:cs="Times New Roman"/>
          <w:sz w:val="28"/>
          <w:szCs w:val="28"/>
        </w:rPr>
        <w:t>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w:t>
      </w:r>
      <w:proofErr w:type="gramEnd"/>
      <w:r w:rsidRPr="003119E9">
        <w:rPr>
          <w:rFonts w:ascii="Times New Roman" w:eastAsia="Times New Roman" w:hAnsi="Times New Roman" w:cs="Times New Roman"/>
          <w:sz w:val="28"/>
          <w:szCs w:val="28"/>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3119E9">
        <w:rPr>
          <w:rFonts w:ascii="Times New Roman" w:eastAsia="Times New Roman" w:hAnsi="Times New Roman" w:cs="Times New Roman"/>
          <w:bCs/>
          <w:color w:val="0066CC"/>
          <w:sz w:val="24"/>
          <w:szCs w:val="24"/>
        </w:rPr>
        <w:t xml:space="preserve"> </w:t>
      </w:r>
    </w:p>
    <w:p w:rsidR="003119E9" w:rsidRPr="003119E9" w:rsidRDefault="003119E9" w:rsidP="003119E9">
      <w:pPr>
        <w:spacing w:after="0" w:line="240" w:lineRule="auto"/>
        <w:ind w:firstLine="720"/>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8. Полномочия главы администрации прекращаются досрочно в случае:</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0" w:name="sub_371001"/>
      <w:r w:rsidRPr="003119E9">
        <w:rPr>
          <w:rFonts w:ascii="Times New Roman" w:eastAsia="Times New Roman" w:hAnsi="Times New Roman" w:cs="Times New Roman"/>
          <w:sz w:val="28"/>
          <w:szCs w:val="28"/>
        </w:rPr>
        <w:t>1) смерти;</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 w:name="sub_371002"/>
      <w:bookmarkEnd w:id="0"/>
      <w:r w:rsidRPr="003119E9">
        <w:rPr>
          <w:rFonts w:ascii="Times New Roman" w:eastAsia="Times New Roman" w:hAnsi="Times New Roman" w:cs="Times New Roman"/>
          <w:sz w:val="28"/>
          <w:szCs w:val="28"/>
        </w:rPr>
        <w:t>2) отставки по собственному желанию;</w:t>
      </w:r>
    </w:p>
    <w:p w:rsidR="003119E9" w:rsidRPr="003119E9" w:rsidRDefault="003119E9" w:rsidP="003119E9">
      <w:pPr>
        <w:autoSpaceDE w:val="0"/>
        <w:autoSpaceDN w:val="0"/>
        <w:adjustRightInd w:val="0"/>
        <w:spacing w:after="0" w:line="240" w:lineRule="auto"/>
        <w:ind w:firstLine="720"/>
        <w:jc w:val="both"/>
        <w:outlineLvl w:val="1"/>
        <w:rPr>
          <w:rFonts w:ascii="Times New Roman" w:eastAsia="Times New Roman" w:hAnsi="Times New Roman" w:cs="Times New Roman"/>
          <w:color w:val="0066CC"/>
          <w:sz w:val="20"/>
          <w:szCs w:val="20"/>
        </w:rPr>
      </w:pPr>
      <w:bookmarkStart w:id="2" w:name="sub_371004"/>
      <w:bookmarkEnd w:id="1"/>
      <w:r w:rsidRPr="003119E9">
        <w:rPr>
          <w:rFonts w:ascii="Times New Roman" w:eastAsia="Times New Roman" w:hAnsi="Times New Roman" w:cs="Times New Roman"/>
          <w:sz w:val="28"/>
          <w:szCs w:val="28"/>
        </w:rPr>
        <w:t xml:space="preserve">3) расторжения контракта в соответствии с </w:t>
      </w:r>
      <w:hyperlink w:anchor="sub_3711" w:history="1">
        <w:r w:rsidRPr="003119E9">
          <w:rPr>
            <w:rFonts w:ascii="Times New Roman" w:eastAsia="Times New Roman" w:hAnsi="Times New Roman" w:cs="Times New Roman"/>
            <w:sz w:val="28"/>
            <w:szCs w:val="28"/>
          </w:rPr>
          <w:t>частью 11</w:t>
        </w:r>
      </w:hyperlink>
      <w:r w:rsidRPr="003119E9">
        <w:rPr>
          <w:rFonts w:ascii="Times New Roman" w:eastAsia="Times New Roman" w:hAnsi="Times New Roman" w:cs="Times New Roman"/>
          <w:sz w:val="28"/>
          <w:szCs w:val="28"/>
        </w:rPr>
        <w:t xml:space="preserve"> или 11.1 статьи 37 Федерального закона «Об общих принципах организации местного самоуправления в Российской Федерации»; </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4) отрешения от должности в соответствии со </w:t>
      </w:r>
      <w:hyperlink r:id="rId4" w:anchor="sub_74#sub_74" w:history="1">
        <w:r w:rsidRPr="003119E9">
          <w:rPr>
            <w:rFonts w:ascii="Times New Roman" w:eastAsia="Times New Roman" w:hAnsi="Times New Roman" w:cs="Times New Roman"/>
            <w:sz w:val="28"/>
          </w:rPr>
          <w:t>статьей 74</w:t>
        </w:r>
      </w:hyperlink>
      <w:r w:rsidRPr="003119E9">
        <w:rPr>
          <w:rFonts w:ascii="Times New Roman" w:eastAsia="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3" w:name="sub_371005"/>
      <w:bookmarkEnd w:id="2"/>
      <w:r w:rsidRPr="003119E9">
        <w:rPr>
          <w:rFonts w:ascii="Times New Roman" w:eastAsia="Times New Roman" w:hAnsi="Times New Roman" w:cs="Times New Roman"/>
          <w:sz w:val="28"/>
          <w:szCs w:val="28"/>
        </w:rPr>
        <w:t>5) признания судом недееспособным или ограниченно дееспособным;</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4" w:name="sub_371006"/>
      <w:bookmarkEnd w:id="3"/>
      <w:r w:rsidRPr="003119E9">
        <w:rPr>
          <w:rFonts w:ascii="Times New Roman" w:eastAsia="Times New Roman" w:hAnsi="Times New Roman" w:cs="Times New Roman"/>
          <w:sz w:val="28"/>
          <w:szCs w:val="28"/>
        </w:rPr>
        <w:t>6) признания судом безвестно отсутствующим или объявления умершим;</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5" w:name="sub_371007"/>
      <w:bookmarkEnd w:id="4"/>
      <w:r w:rsidRPr="003119E9">
        <w:rPr>
          <w:rFonts w:ascii="Times New Roman" w:eastAsia="Times New Roman" w:hAnsi="Times New Roman" w:cs="Times New Roman"/>
          <w:sz w:val="28"/>
          <w:szCs w:val="28"/>
        </w:rPr>
        <w:t>7) вступления в отношении его в законную силу обвинительного приговора суда;</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6" w:name="sub_371008"/>
      <w:bookmarkEnd w:id="5"/>
      <w:r w:rsidRPr="003119E9">
        <w:rPr>
          <w:rFonts w:ascii="Times New Roman" w:eastAsia="Times New Roman" w:hAnsi="Times New Roman" w:cs="Times New Roman"/>
          <w:sz w:val="28"/>
          <w:szCs w:val="28"/>
        </w:rPr>
        <w:t>8) выезда за пределы Российской Федерации на постоянное место жительства;</w:t>
      </w:r>
      <w:bookmarkEnd w:id="6"/>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119E9">
        <w:rPr>
          <w:rFonts w:ascii="Times New Roman" w:eastAsia="Times New Roman" w:hAnsi="Times New Roman" w:cs="Times New Roman"/>
          <w:sz w:val="28"/>
          <w:szCs w:val="28"/>
        </w:rPr>
        <w:lastRenderedPageBreak/>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119E9">
        <w:rPr>
          <w:rFonts w:ascii="Times New Roman" w:eastAsia="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7" w:name="sub_371010"/>
      <w:r w:rsidRPr="003119E9">
        <w:rPr>
          <w:rFonts w:ascii="Times New Roman" w:eastAsia="Times New Roman" w:hAnsi="Times New Roman" w:cs="Times New Roman"/>
          <w:sz w:val="28"/>
          <w:szCs w:val="28"/>
        </w:rPr>
        <w:t>10) призыва на военную службу или направления на заменяющую ее альтернативную гражданскую службу;</w:t>
      </w:r>
      <w:bookmarkEnd w:id="7"/>
    </w:p>
    <w:p w:rsid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11) преобразования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осуществляемого в соответствии с частями 3, 31-1, 5, 7.2 статьи 13 Федерального закона «Об общих принципах организации местного самоуправления в Российской Федерации», а также в случае упразднения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12) утраты </w:t>
      </w:r>
      <w:proofErr w:type="spellStart"/>
      <w:r w:rsidR="00925FF9">
        <w:rPr>
          <w:rFonts w:ascii="Times New Roman" w:eastAsia="Times New Roman" w:hAnsi="Times New Roman" w:cs="Times New Roman"/>
          <w:sz w:val="28"/>
          <w:szCs w:val="28"/>
        </w:rPr>
        <w:t>Чибирлейским</w:t>
      </w:r>
      <w:proofErr w:type="spellEnd"/>
      <w:r w:rsidRPr="003119E9">
        <w:rPr>
          <w:rFonts w:ascii="Times New Roman" w:eastAsia="Times New Roman" w:hAnsi="Times New Roman" w:cs="Times New Roman"/>
          <w:sz w:val="28"/>
          <w:szCs w:val="28"/>
        </w:rPr>
        <w:t xml:space="preserve"> сельсоветом статуса муниципального образования в связи с его объединением с городским округом;</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13) увеличения численности избирателей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более чем на 25 процентов, произошедшего вследствие изменения границ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или объединения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с городским округом.</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9. 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Комитета местного самоуправления временно исполняет муниципальный служащий.</w:t>
      </w:r>
    </w:p>
    <w:p w:rsidR="003119E9" w:rsidRDefault="003119E9" w:rsidP="003119E9">
      <w:pPr>
        <w:spacing w:after="0" w:line="240" w:lineRule="auto"/>
        <w:ind w:firstLine="720"/>
        <w:jc w:val="both"/>
        <w:rPr>
          <w:rFonts w:ascii="Times New Roman" w:eastAsia="Times New Roman" w:hAnsi="Times New Roman" w:cs="Times New Roman"/>
          <w:color w:val="0066CC"/>
          <w:sz w:val="28"/>
          <w:szCs w:val="28"/>
        </w:rPr>
      </w:pPr>
      <w:r w:rsidRPr="003119E9">
        <w:rPr>
          <w:rFonts w:ascii="Times New Roman" w:eastAsia="Times New Roman" w:hAnsi="Times New Roman" w:cs="Times New Roman"/>
          <w:sz w:val="28"/>
          <w:szCs w:val="28"/>
        </w:rPr>
        <w:t>В случае временного отсутствия главы администрации по причине отпуска, временной нетрудоспособности, командировки его полномочия исполняет муниципальный служащий в соответствии с правовым актом администрации.</w:t>
      </w:r>
      <w:r w:rsidRPr="003119E9">
        <w:rPr>
          <w:rFonts w:ascii="Times New Roman" w:eastAsia="Times New Roman" w:hAnsi="Times New Roman" w:cs="Times New Roman"/>
          <w:color w:val="0066CC"/>
          <w:sz w:val="28"/>
          <w:szCs w:val="28"/>
        </w:rPr>
        <w:t xml:space="preserve"> </w:t>
      </w:r>
    </w:p>
    <w:p w:rsidR="003119E9" w:rsidRPr="003119E9" w:rsidRDefault="003119E9" w:rsidP="003119E9">
      <w:pPr>
        <w:spacing w:after="0" w:line="240" w:lineRule="auto"/>
        <w:ind w:firstLine="720"/>
        <w:jc w:val="both"/>
        <w:rPr>
          <w:rFonts w:ascii="Times New Roman" w:eastAsia="Times New Roman" w:hAnsi="Times New Roman" w:cs="Times New Roman"/>
          <w:bCs/>
          <w:sz w:val="28"/>
          <w:szCs w:val="28"/>
        </w:rPr>
      </w:pPr>
      <w:r w:rsidRPr="003119E9">
        <w:rPr>
          <w:rFonts w:ascii="Times New Roman" w:eastAsia="Times New Roman" w:hAnsi="Times New Roman" w:cs="Times New Roman"/>
          <w:bCs/>
          <w:sz w:val="28"/>
          <w:szCs w:val="28"/>
        </w:rPr>
        <w:t xml:space="preserve">10. Контракт с главой </w:t>
      </w:r>
      <w:proofErr w:type="gramStart"/>
      <w:r w:rsidRPr="003119E9">
        <w:rPr>
          <w:rFonts w:ascii="Times New Roman" w:eastAsia="Times New Roman" w:hAnsi="Times New Roman" w:cs="Times New Roman"/>
          <w:bCs/>
          <w:sz w:val="28"/>
          <w:szCs w:val="28"/>
        </w:rPr>
        <w:t>администрации</w:t>
      </w:r>
      <w:proofErr w:type="gramEnd"/>
      <w:r w:rsidRPr="003119E9">
        <w:rPr>
          <w:rFonts w:ascii="Times New Roman" w:eastAsia="Times New Roman" w:hAnsi="Times New Roman" w:cs="Times New Roman"/>
          <w:bCs/>
          <w:sz w:val="28"/>
          <w:szCs w:val="28"/>
        </w:rPr>
        <w:t xml:space="preserve"> может быть расторгнут по основаниям, предусмотренным Федеральным законом «Об общих принципах организации местного самоуправления в Российской Федерации».</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bCs/>
          <w:sz w:val="28"/>
          <w:szCs w:val="28"/>
        </w:rPr>
        <w:t xml:space="preserve">11. </w:t>
      </w:r>
      <w:r w:rsidRPr="003119E9">
        <w:rPr>
          <w:rFonts w:ascii="Times New Roman" w:eastAsia="Times New Roman" w:hAnsi="Times New Roman" w:cs="Times New Roman"/>
          <w:sz w:val="28"/>
          <w:szCs w:val="28"/>
        </w:rPr>
        <w:t xml:space="preserve">Администрация: </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1) образует и упраздняет постоянные и временные советы, комиссии, рабочие группы и иные </w:t>
      </w:r>
      <w:r w:rsidRPr="003119E9">
        <w:rPr>
          <w:rFonts w:ascii="Times New Roman" w:eastAsia="Times New Roman" w:hAnsi="Times New Roman" w:cs="Times New Roman"/>
          <w:bCs/>
          <w:sz w:val="28"/>
          <w:szCs w:val="28"/>
        </w:rPr>
        <w:t>совещательные</w:t>
      </w:r>
      <w:r w:rsidRPr="003119E9">
        <w:rPr>
          <w:rFonts w:ascii="Times New Roman" w:eastAsia="Times New Roman" w:hAnsi="Times New Roman" w:cs="Times New Roman"/>
          <w:sz w:val="28"/>
          <w:szCs w:val="28"/>
        </w:rPr>
        <w:t xml:space="preserve"> органы, устанавливает порядок их работы, изменяет их состав, заслушивает отчеты об их работе; </w:t>
      </w:r>
    </w:p>
    <w:p w:rsidR="003119E9" w:rsidRPr="003119E9" w:rsidRDefault="003119E9" w:rsidP="003119E9">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Комитета местного самоуправления, выборного должностного лица местного самоуправления, </w:t>
      </w:r>
      <w:r w:rsidRPr="003119E9">
        <w:rPr>
          <w:rFonts w:ascii="Times New Roman" w:eastAsia="Times New Roman" w:hAnsi="Times New Roman" w:cs="Times New Roman"/>
          <w:sz w:val="28"/>
          <w:szCs w:val="28"/>
        </w:rPr>
        <w:lastRenderedPageBreak/>
        <w:t xml:space="preserve">голосования по вопросам изменения границ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преобразования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w:t>
      </w:r>
    </w:p>
    <w:p w:rsidR="003119E9" w:rsidRPr="003119E9" w:rsidRDefault="003119E9" w:rsidP="003119E9">
      <w:pPr>
        <w:spacing w:after="0" w:line="240" w:lineRule="auto"/>
        <w:ind w:firstLine="720"/>
        <w:jc w:val="both"/>
        <w:rPr>
          <w:rFonts w:ascii="Times New Roman" w:eastAsia="Times New Roman" w:hAnsi="Times New Roman" w:cs="Times New Roman"/>
          <w:bCs/>
          <w:sz w:val="28"/>
          <w:szCs w:val="28"/>
        </w:rPr>
      </w:pPr>
      <w:r w:rsidRPr="003119E9">
        <w:rPr>
          <w:rFonts w:ascii="Times New Roman" w:eastAsia="Times New Roman" w:hAnsi="Times New Roman" w:cs="Times New Roman"/>
          <w:sz w:val="28"/>
          <w:szCs w:val="28"/>
        </w:rPr>
        <w:t xml:space="preserve">3) решает вопросы, связанные с владением, пользованием и распоряжением имуществом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в соответствии с законодательством Российской Федерации в порядке, установленном Комитетом местного самоуправления;</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proofErr w:type="gramStart"/>
      <w:r w:rsidRPr="003119E9">
        <w:rPr>
          <w:rFonts w:ascii="Times New Roman" w:eastAsia="Times New Roman" w:hAnsi="Times New Roman" w:cs="Times New Roman"/>
          <w:sz w:val="28"/>
          <w:szCs w:val="28"/>
        </w:rPr>
        <w:t>4) создает в порядке, предусмотренном решением Комитета местного самоуправления, муниципальные предприятия, устанавливает порядок принятия решения о создании муниципального бюджетного или казенного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полномочия в соответствии с Федеральным законом от 05.04.2013 № 44-ФЗ «О контрактной системе в сфере закупок товаров, работ</w:t>
      </w:r>
      <w:proofErr w:type="gramEnd"/>
      <w:r w:rsidRPr="003119E9">
        <w:rPr>
          <w:rFonts w:ascii="Times New Roman" w:eastAsia="Times New Roman" w:hAnsi="Times New Roman" w:cs="Times New Roman"/>
          <w:sz w:val="28"/>
          <w:szCs w:val="28"/>
        </w:rPr>
        <w:t>, услуг для обеспечения государственных и муниципальных нужд»;</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5) осуществляет </w:t>
      </w:r>
      <w:proofErr w:type="gramStart"/>
      <w:r w:rsidRPr="003119E9">
        <w:rPr>
          <w:rFonts w:ascii="Times New Roman" w:eastAsia="Times New Roman" w:hAnsi="Times New Roman" w:cs="Times New Roman"/>
          <w:sz w:val="28"/>
          <w:szCs w:val="28"/>
        </w:rPr>
        <w:t>контроль за</w:t>
      </w:r>
      <w:proofErr w:type="gramEnd"/>
      <w:r w:rsidRPr="003119E9">
        <w:rPr>
          <w:rFonts w:ascii="Times New Roman" w:eastAsia="Times New Roman" w:hAnsi="Times New Roman" w:cs="Times New Roman"/>
          <w:sz w:val="28"/>
          <w:szCs w:val="28"/>
        </w:rPr>
        <w:t xml:space="preserve"> деятельностью муниципальных учреждений и предприятий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6) закрепляет в порядке, предусмотренном решением Комитета местного самоуправления, на праве хозяйственного ведения или оперативного управления объекты муниципальной собственности за муниципальными предприятиями, учреждениями; осуществляет в соответствии с законодательством Российской Федерации приватизацию муниципального имущества;</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3119E9" w:rsidRPr="003119E9" w:rsidRDefault="003119E9" w:rsidP="003119E9">
      <w:pPr>
        <w:autoSpaceDE w:val="0"/>
        <w:autoSpaceDN w:val="0"/>
        <w:adjustRightInd w:val="0"/>
        <w:spacing w:after="0" w:line="240" w:lineRule="auto"/>
        <w:ind w:firstLine="720"/>
        <w:jc w:val="both"/>
        <w:outlineLvl w:val="1"/>
        <w:rPr>
          <w:rFonts w:ascii="Times New Roman" w:eastAsia="Times New Roman" w:hAnsi="Times New Roman" w:cs="Times New Roman"/>
          <w:color w:val="0066FF"/>
          <w:sz w:val="18"/>
          <w:szCs w:val="18"/>
        </w:rPr>
      </w:pPr>
      <w:r w:rsidRPr="003119E9">
        <w:rPr>
          <w:rFonts w:ascii="Times New Roman" w:eastAsia="Times New Roman" w:hAnsi="Times New Roman" w:cs="Times New Roman"/>
          <w:spacing w:val="-6"/>
          <w:sz w:val="28"/>
          <w:szCs w:val="28"/>
        </w:rPr>
        <w:t xml:space="preserve">8) организует сбор статистических показателей, характеризующих состояние экономики и социальной сферы </w:t>
      </w:r>
      <w:proofErr w:type="spellStart"/>
      <w:r w:rsidR="00925FF9">
        <w:rPr>
          <w:rFonts w:ascii="Times New Roman" w:eastAsia="Times New Roman" w:hAnsi="Times New Roman" w:cs="Times New Roman"/>
          <w:spacing w:val="-6"/>
          <w:sz w:val="28"/>
          <w:szCs w:val="28"/>
        </w:rPr>
        <w:t>Чибирлейского</w:t>
      </w:r>
      <w:proofErr w:type="spellEnd"/>
      <w:r w:rsidRPr="003119E9">
        <w:rPr>
          <w:rFonts w:ascii="Times New Roman" w:eastAsia="Times New Roman" w:hAnsi="Times New Roman" w:cs="Times New Roman"/>
          <w:spacing w:val="-6"/>
          <w:sz w:val="28"/>
          <w:szCs w:val="28"/>
        </w:rPr>
        <w:t xml:space="preserve"> сельсовета, и предоставляет указанные данные органам государственной власти в порядке, установленном Правительством Российской Федерации;</w:t>
      </w:r>
    </w:p>
    <w:p w:rsidR="003119E9" w:rsidRPr="003119E9" w:rsidRDefault="003119E9" w:rsidP="003119E9">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9) устанавливает порядок принятия решений о разработке муниципальных программ и их формирования и реализации, порядок проведения и критерии оценки эффективности реализации муниципальных программ, утверждает муниципальные программы, реализуемые за счет средств бюджета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устанавливает порядок разработки, утверждения и реализации ведомственных целевых программ;</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10) осуществляет функции главного распорядителя средств бюджета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в случаях и порядке, установленных бюджетным законодательством;</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lastRenderedPageBreak/>
        <w:t xml:space="preserve">11) обеспечивает составление проекта бюджета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вносит его с необходимыми документами и материалами на утверждение Комитета местного самоуправления, обеспечивает исполнение бюджета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и составление бюджетной отчетности, представляет отчет об исполнении бюджета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на утверждение Комитета местного самоуправления, обеспечивает управление муниципальным долгом;</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12) осуществляет бюджетные полномочия главного администратора и администратора доходов бюджета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в части </w:t>
      </w:r>
      <w:proofErr w:type="spellStart"/>
      <w:r w:rsidRPr="003119E9">
        <w:rPr>
          <w:rFonts w:ascii="Times New Roman" w:eastAsia="Times New Roman" w:hAnsi="Times New Roman" w:cs="Times New Roman"/>
          <w:sz w:val="28"/>
          <w:szCs w:val="28"/>
        </w:rPr>
        <w:t>администрируемых</w:t>
      </w:r>
      <w:proofErr w:type="spellEnd"/>
      <w:r w:rsidRPr="003119E9">
        <w:rPr>
          <w:rFonts w:ascii="Times New Roman" w:eastAsia="Times New Roman" w:hAnsi="Times New Roman" w:cs="Times New Roman"/>
          <w:sz w:val="28"/>
          <w:szCs w:val="28"/>
        </w:rPr>
        <w:t xml:space="preserve"> видов доходов;</w:t>
      </w:r>
    </w:p>
    <w:p w:rsidR="003119E9" w:rsidRPr="003119E9" w:rsidRDefault="003119E9" w:rsidP="003119E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13) осуществляет муниципальные заимствования от имени </w:t>
      </w:r>
      <w:proofErr w:type="spellStart"/>
      <w:r w:rsidR="00925FF9">
        <w:rPr>
          <w:rFonts w:ascii="Times New Roman" w:eastAsia="Times New Roman" w:hAnsi="Times New Roman" w:cs="Times New Roman"/>
          <w:sz w:val="28"/>
          <w:szCs w:val="28"/>
        </w:rPr>
        <w:t>Чибирлейского</w:t>
      </w:r>
      <w:proofErr w:type="spellEnd"/>
      <w:r w:rsidRPr="003119E9">
        <w:rPr>
          <w:rFonts w:ascii="Times New Roman" w:eastAsia="Times New Roman" w:hAnsi="Times New Roman" w:cs="Times New Roman"/>
          <w:sz w:val="28"/>
          <w:szCs w:val="28"/>
        </w:rPr>
        <w:t xml:space="preserve"> сельсовета в соответствии с бюджетным законодательством и настоящим Уставом;</w:t>
      </w:r>
    </w:p>
    <w:p w:rsidR="003119E9" w:rsidRPr="003119E9" w:rsidRDefault="003119E9" w:rsidP="003119E9">
      <w:pPr>
        <w:spacing w:after="0" w:line="240" w:lineRule="auto"/>
        <w:ind w:firstLine="720"/>
        <w:jc w:val="both"/>
        <w:rPr>
          <w:rFonts w:ascii="Times New Roman" w:eastAsia="Times New Roman" w:hAnsi="Times New Roman" w:cs="Times New Roman"/>
          <w:color w:val="0066CC"/>
          <w:sz w:val="20"/>
          <w:szCs w:val="20"/>
        </w:rPr>
      </w:pPr>
      <w:r w:rsidRPr="003119E9">
        <w:rPr>
          <w:rFonts w:ascii="Times New Roman" w:eastAsia="Times New Roman" w:hAnsi="Times New Roman" w:cs="Times New Roman"/>
          <w:sz w:val="28"/>
          <w:szCs w:val="28"/>
        </w:rPr>
        <w:t xml:space="preserve">14)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
    <w:p w:rsidR="003119E9" w:rsidRPr="003119E9" w:rsidRDefault="003119E9" w:rsidP="00925FF9">
      <w:pPr>
        <w:spacing w:after="0" w:line="240" w:lineRule="auto"/>
        <w:ind w:firstLine="720"/>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15)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119E9" w:rsidRDefault="003119E9" w:rsidP="00925FF9">
      <w:pPr>
        <w:spacing w:after="0" w:line="240" w:lineRule="auto"/>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        16) осуществляет полномочия в сфере стратегического планирования, предусмотренные Федеральным законом от 28.06.2014 № 172-ФЗ «О стратегическом планировании в Российской Федерации»;</w:t>
      </w:r>
    </w:p>
    <w:p w:rsidR="003119E9" w:rsidRDefault="003119E9" w:rsidP="00925FF9">
      <w:pPr>
        <w:spacing w:after="0" w:line="240" w:lineRule="auto"/>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       17) осуществляет полномочия по организации теплоснабжения, предусмотренные Федеральным законом «О теплоснабжении»;</w:t>
      </w:r>
    </w:p>
    <w:p w:rsidR="003119E9" w:rsidRDefault="003119E9" w:rsidP="00925FF9">
      <w:pPr>
        <w:spacing w:after="0" w:line="240" w:lineRule="auto"/>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      18) осуществляет полномочия в сфере водоснабжения и водоотведения, предусмотренные Федеральным законом «О водоснабжении и водоотведении»;</w:t>
      </w:r>
    </w:p>
    <w:p w:rsidR="003119E9" w:rsidRDefault="003119E9" w:rsidP="00925FF9">
      <w:pPr>
        <w:spacing w:after="0" w:line="240" w:lineRule="auto"/>
        <w:jc w:val="both"/>
        <w:rPr>
          <w:rFonts w:ascii="Times New Roman" w:eastAsia="Times New Roman" w:hAnsi="Times New Roman" w:cs="Times New Roman"/>
          <w:color w:val="000000"/>
          <w:sz w:val="28"/>
          <w:szCs w:val="28"/>
        </w:rPr>
      </w:pPr>
      <w:r w:rsidRPr="003119E9">
        <w:rPr>
          <w:rFonts w:ascii="Times New Roman" w:eastAsia="Times New Roman" w:hAnsi="Times New Roman" w:cs="Times New Roman"/>
          <w:sz w:val="28"/>
          <w:szCs w:val="28"/>
        </w:rPr>
        <w:t xml:space="preserve">         </w:t>
      </w:r>
      <w:r w:rsidRPr="003119E9">
        <w:rPr>
          <w:rFonts w:ascii="Times New Roman" w:eastAsia="Times New Roman" w:hAnsi="Times New Roman" w:cs="Times New Roman"/>
          <w:color w:val="000000"/>
          <w:sz w:val="28"/>
          <w:szCs w:val="28"/>
        </w:rPr>
        <w:t>19) разрабатывает и утверждает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требования к которым устанавливаются Правительством Российской Федерации.</w:t>
      </w:r>
    </w:p>
    <w:p w:rsidR="003119E9" w:rsidRDefault="003119E9" w:rsidP="00925FF9">
      <w:pPr>
        <w:spacing w:after="0" w:line="240" w:lineRule="auto"/>
        <w:jc w:val="both"/>
        <w:rPr>
          <w:rFonts w:ascii="Times New Roman" w:eastAsia="Times New Roman" w:hAnsi="Times New Roman" w:cs="Times New Roman"/>
          <w:spacing w:val="-6"/>
          <w:sz w:val="28"/>
          <w:szCs w:val="28"/>
        </w:rPr>
      </w:pPr>
      <w:r w:rsidRPr="003119E9">
        <w:rPr>
          <w:rFonts w:ascii="Times New Roman" w:eastAsia="Times New Roman" w:hAnsi="Times New Roman" w:cs="Times New Roman"/>
          <w:spacing w:val="-6"/>
          <w:sz w:val="28"/>
          <w:szCs w:val="28"/>
        </w:rPr>
        <w:t xml:space="preserve">        20) разрабатывает и утверждает схему размещения нестационарных торговых объектов.</w:t>
      </w:r>
    </w:p>
    <w:p w:rsidR="00AF3F5E" w:rsidRPr="00925FF9" w:rsidRDefault="003119E9" w:rsidP="00925FF9">
      <w:pPr>
        <w:spacing w:after="0" w:line="240" w:lineRule="auto"/>
        <w:jc w:val="both"/>
        <w:rPr>
          <w:rFonts w:ascii="Times New Roman" w:eastAsia="Times New Roman" w:hAnsi="Times New Roman" w:cs="Times New Roman"/>
          <w:sz w:val="28"/>
          <w:szCs w:val="28"/>
        </w:rPr>
      </w:pPr>
      <w:r w:rsidRPr="003119E9">
        <w:rPr>
          <w:rFonts w:ascii="Times New Roman" w:eastAsia="Times New Roman" w:hAnsi="Times New Roman" w:cs="Times New Roman"/>
          <w:sz w:val="28"/>
          <w:szCs w:val="28"/>
        </w:rPr>
        <w:t xml:space="preserve">                 12. Администрация обладает и иными полномочиями, определенными для местной администрации федеральными законами и законами Пензенской области. К компетенции администрации относится также решение иных вопросов, отнесенных федеральными законами и законами Пензенской области к компетенции органов местного самоуправления, если настоящим Уставом решение этого вопроса не отнесено к компетенции Комитета местного самоуправления.</w:t>
      </w:r>
      <w:r w:rsidRPr="003119E9">
        <w:rPr>
          <w:rFonts w:ascii="Times New Roman" w:eastAsia="Times New Roman" w:hAnsi="Times New Roman" w:cs="Times New Roman"/>
          <w:color w:val="0066CC"/>
          <w:sz w:val="20"/>
          <w:szCs w:val="20"/>
        </w:rPr>
        <w:t xml:space="preserve"> </w:t>
      </w:r>
    </w:p>
    <w:sectPr w:rsidR="00AF3F5E" w:rsidRPr="00925FF9" w:rsidSect="00AA62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119E9"/>
    <w:rsid w:val="003119E9"/>
    <w:rsid w:val="00684F6D"/>
    <w:rsid w:val="008E6A2B"/>
    <w:rsid w:val="00925FF9"/>
    <w:rsid w:val="00AA6240"/>
    <w:rsid w:val="00AF3F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2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D:\DOCUME~1\User\LOCALS~1\Temp\&#1042;&#1088;&#1077;&#1084;&#1077;&#1085;&#1085;&#1072;&#1103;%20&#1087;&#1072;&#1087;&#1082;&#1072;%202%20&#1076;&#1083;&#1103;%20attachments_26-04-2011_10-39-33.zip\&#1091;&#1089;&#1090;&#1072;&#1074;%20&#1073;&#1077;&#1079;%20&#1088;&#1077;&#1096;&#1077;&#1085;&#1080;&#11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1931</Words>
  <Characters>11008</Characters>
  <Application>Microsoft Office Word</Application>
  <DocSecurity>0</DocSecurity>
  <Lines>91</Lines>
  <Paragraphs>25</Paragraphs>
  <ScaleCrop>false</ScaleCrop>
  <Company>MultiDVD Team</Company>
  <LinksUpToDate>false</LinksUpToDate>
  <CharactersWithSpaces>12914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2020-11-23T08:12:00Z</dcterms:created>
  <dcterms:modified xsi:type="dcterms:W3CDTF">2020-11-23T08:32:00Z</dcterms:modified>
</cp:coreProperties>
</file>